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694"/>
        <w:gridCol w:w="9273"/>
        <w:gridCol w:w="3431"/>
      </w:tblGrid>
      <w:tr w:rsidR="00015D49" w14:paraId="472E5A90" w14:textId="77777777">
        <w:trPr>
          <w:cantSplit/>
          <w:trHeight w:val="550"/>
          <w:jc w:val="center"/>
        </w:trPr>
        <w:tc>
          <w:tcPr>
            <w:tcW w:w="875" w:type="pct"/>
            <w:vMerge w:val="restart"/>
            <w:shd w:val="clear" w:color="auto" w:fill="auto"/>
            <w:vAlign w:val="center"/>
          </w:tcPr>
          <w:p w14:paraId="781E3715" w14:textId="77777777" w:rsidR="00015D49" w:rsidRDefault="00000000">
            <w:pPr>
              <w:jc w:val="center"/>
              <w:rPr>
                <w:iCs/>
                <w:sz w:val="28"/>
              </w:rPr>
            </w:pPr>
            <w:r>
              <w:rPr>
                <w:noProof/>
                <w:sz w:val="16"/>
              </w:rPr>
              <w:drawing>
                <wp:inline distT="0" distB="0" distL="0" distR="0" wp14:anchorId="1C83B677" wp14:editId="03FBC4C2">
                  <wp:extent cx="1057275" cy="981075"/>
                  <wp:effectExtent l="0" t="0" r="9525" b="952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1" w:type="pct"/>
            <w:shd w:val="clear" w:color="auto" w:fill="auto"/>
            <w:vAlign w:val="center"/>
          </w:tcPr>
          <w:p w14:paraId="3A34130C" w14:textId="77777777" w:rsidR="00015D49" w:rsidRDefault="00000000">
            <w:pPr>
              <w:pStyle w:val="Corpotesto"/>
              <w:jc w:val="center"/>
              <w:rPr>
                <w:rFonts w:ascii="Arial" w:hAnsi="Arial"/>
                <w:iCs/>
                <w:sz w:val="40"/>
              </w:rPr>
            </w:pPr>
            <w:r>
              <w:rPr>
                <w:rFonts w:ascii="Arial" w:hAnsi="Arial"/>
                <w:iCs/>
                <w:sz w:val="28"/>
              </w:rPr>
              <w:t>Istituto d’Istruzione Superiore</w:t>
            </w:r>
          </w:p>
          <w:p w14:paraId="7ACB74EB" w14:textId="77777777" w:rsidR="00015D49" w:rsidRDefault="00000000">
            <w:pPr>
              <w:pStyle w:val="Corpotesto"/>
              <w:jc w:val="center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iCs/>
                <w:sz w:val="40"/>
              </w:rPr>
              <w:t>“V. Floriani”</w:t>
            </w:r>
          </w:p>
          <w:p w14:paraId="6A515919" w14:textId="77777777" w:rsidR="00015D49" w:rsidRDefault="00015D49">
            <w:pPr>
              <w:ind w:right="34"/>
              <w:jc w:val="center"/>
              <w:rPr>
                <w:rFonts w:ascii="Arial" w:hAnsi="Arial"/>
                <w:b/>
                <w:i/>
                <w:sz w:val="16"/>
              </w:rPr>
            </w:pPr>
          </w:p>
          <w:p w14:paraId="4DD40C7E" w14:textId="77777777" w:rsidR="00015D49" w:rsidRDefault="00000000">
            <w:pPr>
              <w:pStyle w:val="Intestazione"/>
              <w:tabs>
                <w:tab w:val="clear" w:pos="4819"/>
                <w:tab w:val="clear" w:pos="9638"/>
              </w:tabs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Via B. Cremagnani, 18 – Vimercate (MB)</w:t>
            </w:r>
          </w:p>
        </w:tc>
        <w:tc>
          <w:tcPr>
            <w:tcW w:w="1114" w:type="pct"/>
            <w:vMerge w:val="restart"/>
            <w:shd w:val="clear" w:color="auto" w:fill="auto"/>
            <w:vAlign w:val="center"/>
          </w:tcPr>
          <w:p w14:paraId="5AF013A4" w14:textId="77777777" w:rsidR="00015D49" w:rsidRDefault="00000000">
            <w:pPr>
              <w:jc w:val="center"/>
            </w:pPr>
            <w:r>
              <w:rPr>
                <w:rFonts w:ascii="Verdana" w:hAnsi="Verdana" w:cs="Verdana"/>
                <w:b/>
                <w:noProof/>
                <w:sz w:val="16"/>
              </w:rPr>
              <w:drawing>
                <wp:inline distT="0" distB="0" distL="0" distR="0" wp14:anchorId="6CB7EB90" wp14:editId="66D4F024">
                  <wp:extent cx="1181100" cy="733425"/>
                  <wp:effectExtent l="0" t="0" r="0" b="952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733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5D49" w14:paraId="4B834350" w14:textId="77777777">
        <w:trPr>
          <w:cantSplit/>
          <w:trHeight w:val="325"/>
          <w:jc w:val="center"/>
        </w:trPr>
        <w:tc>
          <w:tcPr>
            <w:tcW w:w="875" w:type="pct"/>
            <w:vMerge/>
            <w:shd w:val="clear" w:color="auto" w:fill="auto"/>
            <w:vAlign w:val="center"/>
          </w:tcPr>
          <w:p w14:paraId="585513F0" w14:textId="77777777" w:rsidR="00015D49" w:rsidRDefault="00015D4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52EABEEB" w14:textId="77777777" w:rsidR="00015D49" w:rsidRDefault="00000000">
            <w:pPr>
              <w:pStyle w:val="Titolo2"/>
              <w:numPr>
                <w:ilvl w:val="0"/>
                <w:numId w:val="0"/>
              </w:numPr>
              <w:rPr>
                <w:sz w:val="16"/>
              </w:rPr>
            </w:pPr>
            <w:r>
              <w:rPr>
                <w:i w:val="0"/>
                <w:iCs w:val="0"/>
              </w:rPr>
              <w:t>Programmazione Didattica Annuale - Docente</w:t>
            </w:r>
          </w:p>
        </w:tc>
        <w:tc>
          <w:tcPr>
            <w:tcW w:w="1114" w:type="pct"/>
            <w:vMerge/>
            <w:shd w:val="clear" w:color="auto" w:fill="auto"/>
            <w:vAlign w:val="center"/>
          </w:tcPr>
          <w:p w14:paraId="12AB2A52" w14:textId="77777777" w:rsidR="00015D49" w:rsidRDefault="00015D49">
            <w:pPr>
              <w:snapToGrid w:val="0"/>
              <w:jc w:val="center"/>
              <w:rPr>
                <w:sz w:val="16"/>
              </w:rPr>
            </w:pPr>
          </w:p>
        </w:tc>
      </w:tr>
      <w:tr w:rsidR="00015D49" w14:paraId="655CBF23" w14:textId="77777777">
        <w:trPr>
          <w:cantSplit/>
          <w:trHeight w:val="325"/>
          <w:jc w:val="center"/>
        </w:trPr>
        <w:tc>
          <w:tcPr>
            <w:tcW w:w="875" w:type="pct"/>
            <w:shd w:val="clear" w:color="auto" w:fill="auto"/>
            <w:vAlign w:val="center"/>
          </w:tcPr>
          <w:p w14:paraId="05BA1E65" w14:textId="77777777" w:rsidR="00015D49" w:rsidRDefault="00015D4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502CC35C" w14:textId="77777777" w:rsidR="00015D49" w:rsidRDefault="00015D49">
            <w:pPr>
              <w:pStyle w:val="Titolo2"/>
              <w:numPr>
                <w:ilvl w:val="0"/>
                <w:numId w:val="0"/>
              </w:numPr>
              <w:snapToGrid w:val="0"/>
              <w:jc w:val="left"/>
            </w:pPr>
          </w:p>
        </w:tc>
        <w:tc>
          <w:tcPr>
            <w:tcW w:w="1114" w:type="pct"/>
            <w:shd w:val="clear" w:color="auto" w:fill="auto"/>
            <w:vAlign w:val="center"/>
          </w:tcPr>
          <w:p w14:paraId="604F82E0" w14:textId="77777777" w:rsidR="00015D49" w:rsidRDefault="00000000">
            <w:pPr>
              <w:spacing w:after="0"/>
            </w:pPr>
            <w:r>
              <w:rPr>
                <w:rFonts w:ascii="Arial" w:hAnsi="Arial"/>
                <w:sz w:val="20"/>
              </w:rPr>
              <w:t xml:space="preserve">              </w:t>
            </w:r>
            <w:proofErr w:type="spellStart"/>
            <w:r>
              <w:rPr>
                <w:rFonts w:ascii="Arial" w:hAnsi="Arial"/>
                <w:sz w:val="20"/>
              </w:rPr>
              <w:t>Rev</w:t>
            </w:r>
            <w:proofErr w:type="spellEnd"/>
            <w:r>
              <w:rPr>
                <w:rFonts w:ascii="Arial" w:hAnsi="Arial"/>
                <w:sz w:val="20"/>
              </w:rPr>
              <w:t>: 17/02/2022</w:t>
            </w:r>
          </w:p>
        </w:tc>
      </w:tr>
    </w:tbl>
    <w:p w14:paraId="321D93E8" w14:textId="72D54E9E" w:rsidR="00015D49" w:rsidRDefault="00000000">
      <w:pPr>
        <w:spacing w:before="240"/>
        <w:rPr>
          <w:rFonts w:ascii="Arial" w:eastAsia="Times New Roman" w:hAnsi="Arial" w:cs="Arial"/>
          <w:sz w:val="24"/>
          <w:szCs w:val="24"/>
          <w:lang w:eastAsia="he-IL" w:bidi="he-IL"/>
        </w:rPr>
      </w:pPr>
      <w:r>
        <w:rPr>
          <w:rFonts w:ascii="Arial" w:eastAsia="Times New Roman" w:hAnsi="Arial" w:cs="Arial"/>
          <w:sz w:val="24"/>
          <w:szCs w:val="24"/>
          <w:lang w:eastAsia="he-IL" w:bidi="he-IL"/>
        </w:rPr>
        <w:t>A.S. …</w:t>
      </w:r>
      <w:r w:rsidR="00360439">
        <w:rPr>
          <w:rFonts w:ascii="Arial" w:eastAsia="Times New Roman" w:hAnsi="Arial" w:cs="Arial"/>
          <w:sz w:val="24"/>
          <w:szCs w:val="24"/>
          <w:lang w:eastAsia="he-IL" w:bidi="he-IL"/>
        </w:rPr>
        <w:t>2022/23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>….       Insegnamento:</w:t>
      </w:r>
      <w:r w:rsidR="00973392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</w:t>
      </w:r>
      <w:r w:rsidR="007538A9">
        <w:rPr>
          <w:rFonts w:ascii="Arial" w:eastAsia="Times New Roman" w:hAnsi="Arial" w:cs="Arial"/>
          <w:sz w:val="24"/>
          <w:szCs w:val="24"/>
          <w:lang w:eastAsia="he-IL" w:bidi="he-IL"/>
        </w:rPr>
        <w:t>storia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 xml:space="preserve">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</w: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he-IL" w:bidi="he-IL"/>
        </w:rPr>
        <w:t>Docente:</w:t>
      </w:r>
      <w:r w:rsidR="00360439">
        <w:rPr>
          <w:rFonts w:ascii="Arial" w:eastAsia="Times New Roman" w:hAnsi="Arial" w:cs="Arial"/>
          <w:sz w:val="24"/>
          <w:szCs w:val="24"/>
          <w:lang w:eastAsia="he-IL" w:bidi="he-IL"/>
        </w:rPr>
        <w:t>vitale</w:t>
      </w:r>
      <w:proofErr w:type="spellEnd"/>
      <w:proofErr w:type="gramEnd"/>
      <w:r w:rsidR="00360439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Venera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.      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>Classe………</w:t>
      </w:r>
      <w:r w:rsidR="00360439">
        <w:rPr>
          <w:rFonts w:ascii="Arial" w:eastAsia="Times New Roman" w:hAnsi="Arial" w:cs="Arial"/>
          <w:sz w:val="24"/>
          <w:szCs w:val="24"/>
          <w:lang w:eastAsia="he-IL" w:bidi="he-IL"/>
        </w:rPr>
        <w:t>4</w:t>
      </w:r>
      <w:r w:rsidR="007538A9">
        <w:rPr>
          <w:rFonts w:ascii="Arial" w:eastAsia="Times New Roman" w:hAnsi="Arial" w:cs="Arial"/>
          <w:sz w:val="24"/>
          <w:szCs w:val="24"/>
          <w:lang w:eastAsia="he-IL" w:bidi="he-IL"/>
        </w:rPr>
        <w:t>T</w:t>
      </w:r>
      <w:r w:rsidR="007263A6">
        <w:rPr>
          <w:rFonts w:ascii="Arial" w:eastAsia="Times New Roman" w:hAnsi="Arial" w:cs="Arial"/>
          <w:sz w:val="24"/>
          <w:szCs w:val="24"/>
          <w:lang w:eastAsia="he-IL" w:bidi="he-IL"/>
        </w:rPr>
        <w:t>A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      Ore sett. </w:t>
      </w:r>
      <w:proofErr w:type="gramStart"/>
      <w:r>
        <w:rPr>
          <w:rFonts w:ascii="Arial" w:eastAsia="Times New Roman" w:hAnsi="Arial" w:cs="Arial"/>
          <w:sz w:val="24"/>
          <w:szCs w:val="24"/>
          <w:lang w:eastAsia="he-IL" w:bidi="he-IL"/>
        </w:rPr>
        <w:t>d'insegnamento:…</w:t>
      </w:r>
      <w:proofErr w:type="gramEnd"/>
      <w:r w:rsidR="007538A9">
        <w:rPr>
          <w:rFonts w:ascii="Arial" w:eastAsia="Times New Roman" w:hAnsi="Arial" w:cs="Arial"/>
          <w:sz w:val="24"/>
          <w:szCs w:val="24"/>
          <w:lang w:eastAsia="he-IL" w:bidi="he-IL"/>
        </w:rPr>
        <w:t>2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>…</w:t>
      </w:r>
    </w:p>
    <w:p w14:paraId="33BFFE3A" w14:textId="77777777" w:rsidR="00015D49" w:rsidRDefault="00000000">
      <w:pPr>
        <w:spacing w:before="24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CURRICOLO PER INSEGNAMENTI/ASSI DELLE UNITA’ DI APPRENDIMENTO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0"/>
        <w:gridCol w:w="1647"/>
        <w:gridCol w:w="1956"/>
        <w:gridCol w:w="2597"/>
        <w:gridCol w:w="2980"/>
        <w:gridCol w:w="2012"/>
        <w:gridCol w:w="863"/>
        <w:gridCol w:w="1933"/>
      </w:tblGrid>
      <w:tr w:rsidR="00551BD1" w14:paraId="41FEA881" w14:textId="77777777" w:rsidTr="00360439">
        <w:trPr>
          <w:trHeight w:val="680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88D3D4" w14:textId="77777777" w:rsidR="00015D49" w:rsidRDefault="000000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TITOLO UDA</w:t>
            </w:r>
          </w:p>
          <w:p w14:paraId="07336747" w14:textId="77777777" w:rsidR="00015D49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5A0DBA8D" w14:textId="77777777" w:rsidR="00015D4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5BBA900F" w14:textId="77777777" w:rsidR="00015D49" w:rsidRDefault="000000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ASSI COINVOLTI / </w:t>
            </w:r>
          </w:p>
          <w:p w14:paraId="1F356B50" w14:textId="77777777" w:rsidR="00015D4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INSEGNAMENTI</w:t>
            </w:r>
          </w:p>
          <w:p w14:paraId="5F62AA10" w14:textId="77777777" w:rsidR="00015D49" w:rsidRDefault="00015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230505" w14:textId="77777777" w:rsidR="00015D4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COMPETENZE DI RIFERIMENTO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848F85" w14:textId="77777777" w:rsidR="00015D4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82C114" w14:textId="77777777" w:rsidR="00015D4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COMPITI E PRODOTTI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35D4FC" w14:textId="77777777" w:rsidR="00015D4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MONTE ORE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4438B4A4" w14:textId="77777777" w:rsidR="00015D49" w:rsidRDefault="00015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14:paraId="4E76E366" w14:textId="77777777" w:rsidR="00015D4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 VALUTAZIONE</w:t>
            </w:r>
          </w:p>
        </w:tc>
      </w:tr>
      <w:tr w:rsidR="005071A7" w14:paraId="5E98B321" w14:textId="77777777" w:rsidTr="00360439">
        <w:trPr>
          <w:trHeight w:val="2388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933EA5" w14:textId="3CEA7A1D" w:rsidR="00360439" w:rsidRPr="00A76FD8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1</w:t>
            </w:r>
          </w:p>
          <w:p w14:paraId="68D71B5A" w14:textId="303C8E74" w:rsidR="00360439" w:rsidRPr="00A76FD8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  <w:r w:rsidR="00973392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L’</w:t>
            </w:r>
            <w:proofErr w:type="spellStart"/>
            <w:r w:rsidR="00973392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eta’delle</w:t>
            </w:r>
            <w:proofErr w:type="spellEnd"/>
            <w:r w:rsidR="00973392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rivoluzioni 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413C9D" w14:textId="10ED6EEE" w:rsidR="00360439" w:rsidRPr="00A76FD8" w:rsidRDefault="00000000" w:rsidP="003604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9012080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60439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☒</w:t>
                </w:r>
              </w:sdtContent>
            </w:sdt>
            <w:r w:rsidR="00360439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r w:rsidR="009E193E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  </w:t>
            </w:r>
            <w:proofErr w:type="spellStart"/>
            <w:r w:rsidR="00360439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14:paraId="24BF229C" w14:textId="77777777" w:rsidR="00360439" w:rsidRPr="00A76FD8" w:rsidRDefault="00000000" w:rsidP="003604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302766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0439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60439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14:paraId="539F90C3" w14:textId="77777777" w:rsidR="00360439" w:rsidRPr="00A76FD8" w:rsidRDefault="00000000" w:rsidP="003604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114747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0439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60439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14:paraId="2B817DBB" w14:textId="77777777" w:rsidR="00360439" w:rsidRPr="00A76FD8" w:rsidRDefault="00000000" w:rsidP="003604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138027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0439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60439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14:paraId="21C13033" w14:textId="77777777" w:rsidR="00360439" w:rsidRPr="00A76FD8" w:rsidRDefault="00000000" w:rsidP="003604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46688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0439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60439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14:paraId="0B62D006" w14:textId="77777777" w:rsidR="00360439" w:rsidRPr="00A76FD8" w:rsidRDefault="00000000" w:rsidP="003604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257481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0439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60439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14:paraId="68D33232" w14:textId="77777777" w:rsidR="00360439" w:rsidRPr="00A76FD8" w:rsidRDefault="00000000" w:rsidP="003604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200251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0439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60439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14:paraId="093994F7" w14:textId="77777777" w:rsidR="00360439" w:rsidRPr="00A76FD8" w:rsidRDefault="00000000" w:rsidP="003604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020398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0439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60439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147152" w14:textId="3BF9AF6D" w:rsidR="00360439" w:rsidRPr="00A76FD8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Asse </w:t>
            </w:r>
            <w:r w:rsidR="00973392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storico </w:t>
            </w: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</w:p>
          <w:p w14:paraId="084C0300" w14:textId="77777777" w:rsidR="00360439" w:rsidRPr="00A76FD8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671BD0EB" w14:textId="77777777" w:rsidR="00360439" w:rsidRPr="00A76FD8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312ABC5F" w14:textId="77777777" w:rsidR="00360439" w:rsidRPr="00A76FD8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4F89675F" w14:textId="77777777" w:rsidR="00360439" w:rsidRPr="00A76FD8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654F7FB3" w14:textId="5808D5C6" w:rsidR="00360439" w:rsidRPr="00A76FD8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Insegnamenti: storia 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5C857F" w14:textId="77777777" w:rsidR="00551BD1" w:rsidRPr="00A76FD8" w:rsidRDefault="00551BD1" w:rsidP="00551BD1">
            <w:pPr>
              <w:rPr>
                <w:rFonts w:ascii="Times New Roman" w:hAnsi="Times New Roman" w:cs="Times New Roman"/>
              </w:rPr>
            </w:pPr>
            <w:r w:rsidRPr="00A76FD8">
              <w:rPr>
                <w:rFonts w:ascii="Times New Roman" w:hAnsi="Times New Roman" w:cs="Times New Roman"/>
              </w:rPr>
              <w:t xml:space="preserve">Conoscere il lessico specifico della disciplina </w:t>
            </w:r>
          </w:p>
          <w:p w14:paraId="787A11C8" w14:textId="77777777" w:rsidR="00551BD1" w:rsidRPr="00A76FD8" w:rsidRDefault="00551BD1" w:rsidP="00551BD1">
            <w:pPr>
              <w:rPr>
                <w:rFonts w:ascii="Times New Roman" w:hAnsi="Times New Roman" w:cs="Times New Roman"/>
              </w:rPr>
            </w:pPr>
          </w:p>
          <w:p w14:paraId="7E090BC8" w14:textId="3D894E66" w:rsidR="00551BD1" w:rsidRPr="00A76FD8" w:rsidRDefault="00551BD1" w:rsidP="00551BD1">
            <w:pPr>
              <w:rPr>
                <w:rFonts w:ascii="Times New Roman" w:hAnsi="Times New Roman" w:cs="Times New Roman"/>
              </w:rPr>
            </w:pPr>
            <w:r w:rsidRPr="00A76FD8">
              <w:rPr>
                <w:rFonts w:ascii="Times New Roman" w:hAnsi="Times New Roman" w:cs="Times New Roman"/>
              </w:rPr>
              <w:t xml:space="preserve">Spiegare i fenomeni storici non solo mnemonicamente, ma individuare semplici connessioni di causa ed effetto e i nuclei centrali di un evento </w:t>
            </w:r>
          </w:p>
          <w:p w14:paraId="72E6DBD1" w14:textId="5831C93F" w:rsidR="00DB0097" w:rsidRPr="00A76FD8" w:rsidRDefault="00DB0097" w:rsidP="00727A8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293941" w14:textId="77777777" w:rsidR="00360439" w:rsidRPr="00A76FD8" w:rsidRDefault="00360439" w:rsidP="0036043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00"/>
              </w:rPr>
            </w:pPr>
          </w:p>
          <w:p w14:paraId="565D86B4" w14:textId="77777777" w:rsidR="00973392" w:rsidRPr="00A76FD8" w:rsidRDefault="00973392" w:rsidP="00973392">
            <w:pPr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  <w:r w:rsidRPr="00A76FD8">
              <w:rPr>
                <w:rFonts w:ascii="Times New Roman" w:hAnsi="Times New Roman" w:cs="Times New Roman"/>
              </w:rPr>
              <w:t xml:space="preserve">Aspetti caratterizzanti la storia del XVI e dell’ottocento </w:t>
            </w:r>
          </w:p>
          <w:p w14:paraId="311E62CF" w14:textId="77777777" w:rsidR="00B02A09" w:rsidRPr="00A76FD8" w:rsidRDefault="00973392" w:rsidP="00B02A09">
            <w:pPr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  <w:r w:rsidRPr="00A76FD8">
              <w:rPr>
                <w:rFonts w:ascii="Times New Roman" w:hAnsi="Times New Roman" w:cs="Times New Roman"/>
              </w:rPr>
              <w:t>Innovazioni scientifiche e tecnologiche e relativo impatto sui settori produttivi e sulle condizioni socio-economiche</w:t>
            </w:r>
          </w:p>
          <w:p w14:paraId="132F0C34" w14:textId="4592F06D" w:rsidR="00973392" w:rsidRPr="00A76FD8" w:rsidRDefault="00973392" w:rsidP="00B02A09">
            <w:pPr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  <w:r w:rsidRPr="00A76FD8">
              <w:rPr>
                <w:rFonts w:ascii="Times New Roman" w:hAnsi="Times New Roman" w:cs="Times New Roman"/>
              </w:rPr>
              <w:t>ABILITA’</w:t>
            </w:r>
          </w:p>
          <w:p w14:paraId="0EF3E6BC" w14:textId="77777777" w:rsidR="00973392" w:rsidRPr="00A76FD8" w:rsidRDefault="00973392" w:rsidP="00973392">
            <w:pPr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  <w:r w:rsidRPr="00A76FD8">
              <w:rPr>
                <w:rFonts w:ascii="Times New Roman" w:hAnsi="Times New Roman" w:cs="Times New Roman"/>
              </w:rPr>
              <w:t xml:space="preserve">riconoscere nella storia del XVI e </w:t>
            </w:r>
            <w:proofErr w:type="gramStart"/>
            <w:r w:rsidRPr="00A76FD8">
              <w:rPr>
                <w:rFonts w:ascii="Times New Roman" w:hAnsi="Times New Roman" w:cs="Times New Roman"/>
              </w:rPr>
              <w:t>dell’ottocento  le</w:t>
            </w:r>
            <w:proofErr w:type="gramEnd"/>
            <w:r w:rsidRPr="00A76FD8">
              <w:rPr>
                <w:rFonts w:ascii="Times New Roman" w:hAnsi="Times New Roman" w:cs="Times New Roman"/>
              </w:rPr>
              <w:t xml:space="preserve"> radici storiche del nostro presente cogliendo elementi di persistenza e di discontinuità</w:t>
            </w:r>
          </w:p>
          <w:p w14:paraId="3DE7647B" w14:textId="040EB211" w:rsidR="00973392" w:rsidRPr="00A76FD8" w:rsidRDefault="00973392" w:rsidP="00973392">
            <w:pPr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  <w:r w:rsidRPr="00A76FD8">
              <w:rPr>
                <w:rFonts w:ascii="Times New Roman" w:hAnsi="Times New Roman" w:cs="Times New Roman"/>
              </w:rPr>
              <w:t xml:space="preserve">individuare relazioni tra evoluzione scientifica e </w:t>
            </w:r>
            <w:proofErr w:type="spellStart"/>
            <w:proofErr w:type="gramStart"/>
            <w:r w:rsidRPr="00A76FD8">
              <w:rPr>
                <w:rFonts w:ascii="Times New Roman" w:hAnsi="Times New Roman" w:cs="Times New Roman"/>
              </w:rPr>
              <w:t>tecnologica,modelli</w:t>
            </w:r>
            <w:proofErr w:type="spellEnd"/>
            <w:proofErr w:type="gramEnd"/>
            <w:r w:rsidRPr="00A76FD8">
              <w:rPr>
                <w:rFonts w:ascii="Times New Roman" w:hAnsi="Times New Roman" w:cs="Times New Roman"/>
              </w:rPr>
              <w:t xml:space="preserve"> mezzi di </w:t>
            </w:r>
            <w:proofErr w:type="spellStart"/>
            <w:r w:rsidRPr="00A76FD8">
              <w:rPr>
                <w:rFonts w:ascii="Times New Roman" w:hAnsi="Times New Roman" w:cs="Times New Roman"/>
              </w:rPr>
              <w:t>comunicazione,contesto</w:t>
            </w:r>
            <w:proofErr w:type="spellEnd"/>
            <w:r w:rsidRPr="00A76F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6FD8">
              <w:rPr>
                <w:rFonts w:ascii="Times New Roman" w:hAnsi="Times New Roman" w:cs="Times New Roman"/>
              </w:rPr>
              <w:t>socio-economico,assetti</w:t>
            </w:r>
            <w:proofErr w:type="spellEnd"/>
            <w:r w:rsidRPr="00A76FD8">
              <w:rPr>
                <w:rFonts w:ascii="Times New Roman" w:hAnsi="Times New Roman" w:cs="Times New Roman"/>
              </w:rPr>
              <w:t xml:space="preserve"> politico-istituzionali</w:t>
            </w:r>
          </w:p>
          <w:p w14:paraId="7106A6A3" w14:textId="77777777" w:rsidR="00973392" w:rsidRPr="00A76FD8" w:rsidRDefault="00973392" w:rsidP="00973392">
            <w:pPr>
              <w:jc w:val="center"/>
              <w:rPr>
                <w:rFonts w:ascii="Times New Roman" w:hAnsi="Times New Roman" w:cs="Times New Roman"/>
              </w:rPr>
            </w:pPr>
          </w:p>
          <w:p w14:paraId="00863F32" w14:textId="77777777" w:rsidR="00360439" w:rsidRPr="00A76FD8" w:rsidRDefault="00360439" w:rsidP="0036043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00"/>
              </w:rPr>
            </w:pPr>
          </w:p>
          <w:p w14:paraId="393306B4" w14:textId="77777777" w:rsidR="00360439" w:rsidRPr="00A76FD8" w:rsidRDefault="00360439" w:rsidP="0036043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00"/>
              </w:rPr>
            </w:pPr>
          </w:p>
          <w:p w14:paraId="7595014E" w14:textId="77777777" w:rsidR="00360439" w:rsidRPr="00A76FD8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05FF170" w14:textId="6A301385" w:rsidR="00360439" w:rsidRPr="00A76FD8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  <w:r w:rsidR="00551BD1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Approfondire il termine della pena di morte nelle varie </w:t>
            </w:r>
            <w:proofErr w:type="spellStart"/>
            <w:r w:rsidR="00551BD1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civilta’</w:t>
            </w:r>
            <w:proofErr w:type="spellEnd"/>
            <w:r w:rsidR="00551BD1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BE494E" w14:textId="017ECA63" w:rsidR="00360439" w:rsidRPr="00A76FD8" w:rsidRDefault="00551BD1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lang w:eastAsia="it-IT"/>
              </w:rPr>
              <w:t>30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791B27A" w14:textId="77777777" w:rsidR="00360439" w:rsidRPr="00A76FD8" w:rsidRDefault="00551BD1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lang w:eastAsia="it-IT"/>
              </w:rPr>
              <w:t xml:space="preserve">Verifiche </w:t>
            </w:r>
          </w:p>
          <w:p w14:paraId="0B78DDEC" w14:textId="77777777" w:rsidR="00551BD1" w:rsidRPr="00A76FD8" w:rsidRDefault="00551BD1" w:rsidP="00551BD1">
            <w:pPr>
              <w:jc w:val="center"/>
              <w:rPr>
                <w:rFonts w:ascii="Times New Roman" w:hAnsi="Times New Roman" w:cs="Times New Roman"/>
              </w:rPr>
            </w:pPr>
            <w:r w:rsidRPr="00A76FD8">
              <w:rPr>
                <w:rFonts w:ascii="Times New Roman" w:hAnsi="Times New Roman" w:cs="Times New Roman"/>
              </w:rPr>
              <w:t xml:space="preserve">Valutazione di lavori di </w:t>
            </w:r>
            <w:proofErr w:type="gramStart"/>
            <w:r w:rsidRPr="00A76FD8">
              <w:rPr>
                <w:rFonts w:ascii="Times New Roman" w:hAnsi="Times New Roman" w:cs="Times New Roman"/>
              </w:rPr>
              <w:t>ricerca  sui</w:t>
            </w:r>
            <w:proofErr w:type="gramEnd"/>
            <w:r w:rsidRPr="00A76FD8">
              <w:rPr>
                <w:rFonts w:ascii="Times New Roman" w:hAnsi="Times New Roman" w:cs="Times New Roman"/>
              </w:rPr>
              <w:t xml:space="preserve"> temi affrontati</w:t>
            </w:r>
          </w:p>
          <w:p w14:paraId="3E0EF34D" w14:textId="611AADFD" w:rsidR="00551BD1" w:rsidRPr="00A76FD8" w:rsidRDefault="00551BD1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5071A7" w14:paraId="0348578E" w14:textId="77777777" w:rsidTr="00C1211F">
        <w:trPr>
          <w:trHeight w:val="285"/>
        </w:trPr>
        <w:tc>
          <w:tcPr>
            <w:tcW w:w="4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86240D" w14:textId="18414F1A" w:rsidR="00DB0097" w:rsidRPr="00A76FD8" w:rsidRDefault="00DB0097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  <w:r w:rsidR="00551BD1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2 </w:t>
            </w:r>
            <w:r w:rsidR="00186B42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logistica 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21D82B" w14:textId="77777777" w:rsidR="00DB0097" w:rsidRPr="00A76FD8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003169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DB0097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14:paraId="696ED477" w14:textId="3E3BD5E3" w:rsidR="00DB0097" w:rsidRPr="00A76FD8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46431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51BD1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☒</w:t>
                </w:r>
              </w:sdtContent>
            </w:sdt>
            <w:r w:rsidR="00DB0097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14:paraId="5BD9DA55" w14:textId="77777777" w:rsidR="00DB0097" w:rsidRPr="00A76FD8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029073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14:paraId="4F99C772" w14:textId="77777777" w:rsidR="00DB0097" w:rsidRPr="00A76FD8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11985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14:paraId="59852EB7" w14:textId="77777777" w:rsidR="00DB0097" w:rsidRPr="00A76FD8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2062364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14:paraId="655DF533" w14:textId="77777777" w:rsidR="00DB0097" w:rsidRPr="00A76FD8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679316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14:paraId="609493BF" w14:textId="77777777" w:rsidR="00DB0097" w:rsidRPr="00A76FD8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608399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14:paraId="3EF4E7A5" w14:textId="77777777" w:rsidR="00DB0097" w:rsidRPr="00A76FD8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055007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4F4508" w14:textId="6798BA1C" w:rsidR="00DB0097" w:rsidRDefault="00186B42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Asse linguistic</w:t>
            </w:r>
            <w:r w:rsidR="005601A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o storica</w:t>
            </w:r>
          </w:p>
          <w:p w14:paraId="6928AE91" w14:textId="541B064F" w:rsidR="005601AB" w:rsidRDefault="005601AB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e</w:t>
            </w:r>
          </w:p>
          <w:p w14:paraId="75DBDE56" w14:textId="3EFEE81A" w:rsidR="005601AB" w:rsidRPr="00CF74F4" w:rsidRDefault="00186B42" w:rsidP="005601AB">
            <w:pPr>
              <w:pStyle w:val="x-scope"/>
              <w:rPr>
                <w:sz w:val="22"/>
                <w:szCs w:val="22"/>
              </w:rPr>
            </w:pPr>
            <w:r>
              <w:rPr>
                <w:color w:val="000000"/>
              </w:rPr>
              <w:t xml:space="preserve"> </w:t>
            </w:r>
            <w:proofErr w:type="gramStart"/>
            <w:r w:rsidR="005601AB" w:rsidRPr="00CF74F4">
              <w:rPr>
                <w:color w:val="000000"/>
                <w:sz w:val="22"/>
                <w:szCs w:val="22"/>
              </w:rPr>
              <w:t>,TTIM</w:t>
            </w:r>
            <w:proofErr w:type="gramEnd"/>
            <w:r w:rsidR="005601AB" w:rsidRPr="00CF74F4">
              <w:rPr>
                <w:color w:val="000000"/>
                <w:sz w:val="22"/>
                <w:szCs w:val="22"/>
              </w:rPr>
              <w:t xml:space="preserve"> TEEA TMA</w:t>
            </w:r>
          </w:p>
          <w:p w14:paraId="546775F0" w14:textId="0EED772A" w:rsidR="00186B42" w:rsidRPr="00A76FD8" w:rsidRDefault="00186B42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1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600DB4" w14:textId="77777777" w:rsidR="005601AB" w:rsidRPr="00CF74F4" w:rsidRDefault="005601AB" w:rsidP="005601A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23"/>
              <w:rPr>
                <w:rFonts w:ascii="Times New Roman" w:eastAsia="Calibri" w:hAnsi="Times New Roman" w:cs="Times New Roman"/>
                <w:color w:val="000000"/>
              </w:rPr>
            </w:pPr>
            <w:r w:rsidRPr="00CF74F4">
              <w:rPr>
                <w:rFonts w:ascii="Times New Roman" w:eastAsia="Calibri" w:hAnsi="Times New Roman" w:cs="Times New Roman"/>
                <w:color w:val="000000"/>
              </w:rPr>
              <w:t>Individuare e utilizzare le moderne forme di comunicazione visiva e multimediale, anche in riferimento alle strategie espressive e agli strumenti tecnici della comunicazione in rete. </w:t>
            </w:r>
          </w:p>
          <w:p w14:paraId="67FA5AC7" w14:textId="77777777" w:rsidR="005601AB" w:rsidRPr="00CF74F4" w:rsidRDefault="005601AB" w:rsidP="005601A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23"/>
              <w:rPr>
                <w:rFonts w:ascii="Times New Roman" w:eastAsia="Calibri" w:hAnsi="Times New Roman" w:cs="Times New Roman"/>
                <w:color w:val="000000"/>
              </w:rPr>
            </w:pPr>
            <w:r w:rsidRPr="00CF74F4">
              <w:rPr>
                <w:rFonts w:ascii="Times New Roman" w:eastAsia="Calibri" w:hAnsi="Times New Roman" w:cs="Times New Roman"/>
                <w:color w:val="000000"/>
              </w:rPr>
              <w:t>Utilizzare le forme di comunicazione visiva e multimediale in vari contesti anche professionali, valutando in modo critico l’attendibilità delle fonti per produrre in autonomia testi inerenti alla propria sfera personale e sociale e all’ambito professionale di appartenenza, sia in italiano sia in lingua straniera</w:t>
            </w:r>
            <w:r w:rsidRPr="00CF74F4">
              <w:rPr>
                <w:rFonts w:ascii="Times New Roman" w:eastAsia="Arial" w:hAnsi="Times New Roman" w:cs="Times New Roman"/>
                <w:color w:val="000000"/>
              </w:rPr>
              <w:t>.</w:t>
            </w:r>
          </w:p>
          <w:p w14:paraId="0A7965F7" w14:textId="77777777" w:rsidR="005601AB" w:rsidRPr="00CF74F4" w:rsidRDefault="005601AB" w:rsidP="005601AB">
            <w:pPr>
              <w:pStyle w:val="x-scope"/>
              <w:rPr>
                <w:sz w:val="22"/>
                <w:szCs w:val="22"/>
              </w:rPr>
            </w:pPr>
          </w:p>
          <w:p w14:paraId="20245F97" w14:textId="2BCDEEE0" w:rsidR="00DB0097" w:rsidRPr="00A76FD8" w:rsidRDefault="00DB0097" w:rsidP="002671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53AB333" w14:textId="2633227E" w:rsidR="008A7B36" w:rsidRPr="00CF74F4" w:rsidRDefault="00DB0097" w:rsidP="008A7B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  <w:r w:rsidR="008A7B36" w:rsidRPr="00CF74F4">
              <w:rPr>
                <w:rFonts w:ascii="Times New Roman" w:eastAsia="Calibri" w:hAnsi="Times New Roman" w:cs="Times New Roman"/>
                <w:color w:val="000000"/>
              </w:rPr>
              <w:t>Fonti</w:t>
            </w:r>
            <w:r w:rsidR="008A7B36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="008A7B36" w:rsidRPr="00CF74F4">
              <w:rPr>
                <w:rFonts w:ascii="Times New Roman" w:eastAsia="Calibri" w:hAnsi="Times New Roman" w:cs="Times New Roman"/>
                <w:color w:val="000000"/>
              </w:rPr>
              <w:t xml:space="preserve">dell’informazione e della documentazione </w:t>
            </w:r>
          </w:p>
          <w:p w14:paraId="57F96AC4" w14:textId="77777777" w:rsidR="008A7B36" w:rsidRPr="00CF74F4" w:rsidRDefault="008A7B36" w:rsidP="008A7B36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CF74F4">
              <w:rPr>
                <w:rFonts w:ascii="Times New Roman" w:eastAsia="Calibri" w:hAnsi="Times New Roman" w:cs="Times New Roman"/>
                <w:color w:val="000000"/>
              </w:rPr>
              <w:t xml:space="preserve">Social network e new media come fenomeno comunicativo. </w:t>
            </w:r>
          </w:p>
          <w:p w14:paraId="1681C6BC" w14:textId="77777777" w:rsidR="008A7B36" w:rsidRPr="00CF74F4" w:rsidRDefault="008A7B36" w:rsidP="008A7B36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9" w:lineRule="auto"/>
              <w:ind w:right="105"/>
              <w:rPr>
                <w:rFonts w:ascii="Times New Roman" w:hAnsi="Times New Roman" w:cs="Times New Roman"/>
              </w:rPr>
            </w:pPr>
            <w:r w:rsidRPr="00CF74F4">
              <w:rPr>
                <w:rFonts w:ascii="Times New Roman" w:eastAsia="Calibri" w:hAnsi="Times New Roman" w:cs="Times New Roman"/>
                <w:color w:val="000000"/>
              </w:rPr>
              <w:t xml:space="preserve">Caratteri comunicativi di un testo multimediale </w:t>
            </w:r>
          </w:p>
          <w:p w14:paraId="0BB1D27F" w14:textId="77777777" w:rsidR="008A7B36" w:rsidRPr="00CF74F4" w:rsidRDefault="008A7B36" w:rsidP="008A7B36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9" w:lineRule="auto"/>
              <w:ind w:right="105"/>
              <w:rPr>
                <w:rFonts w:ascii="Times New Roman" w:hAnsi="Times New Roman" w:cs="Times New Roman"/>
              </w:rPr>
            </w:pPr>
            <w:r w:rsidRPr="00CF74F4">
              <w:rPr>
                <w:rFonts w:ascii="Times New Roman" w:eastAsia="Calibri" w:hAnsi="Times New Roman" w:cs="Times New Roman"/>
                <w:color w:val="000000"/>
              </w:rPr>
              <w:t>Tecniche, lessico, strumenti per la comunicazione professionale</w:t>
            </w:r>
            <w:r w:rsidRPr="00CF74F4">
              <w:rPr>
                <w:rFonts w:ascii="Times New Roman" w:eastAsia="Arial" w:hAnsi="Times New Roman" w:cs="Times New Roman"/>
                <w:color w:val="000000"/>
              </w:rPr>
              <w:t>.</w:t>
            </w:r>
          </w:p>
          <w:p w14:paraId="6DA23DB2" w14:textId="3FE50E74" w:rsidR="005601AB" w:rsidRPr="00A76FD8" w:rsidRDefault="005601AB" w:rsidP="005601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2E73F0CF" w14:textId="1651C99D" w:rsidR="005071A7" w:rsidRPr="00A76FD8" w:rsidRDefault="005071A7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lang w:eastAsia="it-IT"/>
              </w:rPr>
              <w:t xml:space="preserve"> 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tbl>
            <w:tblPr>
              <w:tblW w:w="5016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68"/>
            </w:tblGrid>
            <w:tr w:rsidR="008A7B36" w:rsidRPr="00CF74F4" w14:paraId="36F698B4" w14:textId="77777777" w:rsidTr="00590E1B">
              <w:trPr>
                <w:trHeight w:val="285"/>
              </w:trPr>
              <w:tc>
                <w:tcPr>
                  <w:tcW w:w="45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1062BCED" w14:textId="77777777" w:rsidR="008A7B36" w:rsidRPr="00CF74F4" w:rsidRDefault="008A7B36" w:rsidP="008A7B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F74F4">
                    <w:rPr>
                      <w:rFonts w:ascii="Times New Roman" w:eastAsia="Times New Roman" w:hAnsi="Times New Roman" w:cs="Times New Roman"/>
                      <w:color w:val="000000"/>
                      <w:lang w:eastAsia="it-IT"/>
                    </w:rPr>
                    <w:t> </w:t>
                  </w:r>
                  <w:r w:rsidRPr="00CF74F4">
                    <w:rPr>
                      <w:rFonts w:ascii="Times New Roman" w:eastAsia="Calibri" w:hAnsi="Times New Roman" w:cs="Times New Roman"/>
                    </w:rPr>
                    <w:t>Comunicare con i principali sistemi informatici della New economy</w:t>
                  </w:r>
                </w:p>
              </w:tc>
            </w:tr>
            <w:tr w:rsidR="008A7B36" w:rsidRPr="00CF74F4" w14:paraId="7801FEA6" w14:textId="77777777" w:rsidTr="00590E1B">
              <w:trPr>
                <w:trHeight w:val="285"/>
              </w:trPr>
              <w:tc>
                <w:tcPr>
                  <w:tcW w:w="45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7FC30775" w14:textId="5C20CD69" w:rsidR="008A7B36" w:rsidRPr="00CF74F4" w:rsidRDefault="008A7B36" w:rsidP="008A7B3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</w:p>
              </w:tc>
            </w:tr>
          </w:tbl>
          <w:p w14:paraId="30E9FD95" w14:textId="6327E9CD" w:rsidR="00DB0097" w:rsidRPr="00A76FD8" w:rsidRDefault="00DB0097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B20271" w14:textId="471AE232" w:rsidR="00DB0097" w:rsidRPr="00A76FD8" w:rsidRDefault="0026712C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lang w:eastAsia="it-IT"/>
              </w:rPr>
              <w:t>10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C3578DC" w14:textId="77777777" w:rsidR="00B472B3" w:rsidRPr="00CF74F4" w:rsidRDefault="00B472B3" w:rsidP="00B472B3">
            <w:pPr>
              <w:numPr>
                <w:ilvl w:val="0"/>
                <w:numId w:val="8"/>
              </w:numPr>
              <w:spacing w:after="0"/>
              <w:ind w:left="565" w:hanging="283"/>
              <w:rPr>
                <w:rFonts w:ascii="Times New Roman" w:hAnsi="Times New Roman" w:cs="Times New Roman"/>
              </w:rPr>
            </w:pPr>
            <w:r w:rsidRPr="00CF74F4">
              <w:rPr>
                <w:rFonts w:ascii="Times New Roman" w:eastAsia="Calibri" w:hAnsi="Times New Roman" w:cs="Times New Roman"/>
              </w:rPr>
              <w:t xml:space="preserve">Ascolto, </w:t>
            </w:r>
          </w:p>
          <w:p w14:paraId="6A6A5FF1" w14:textId="77777777" w:rsidR="00B472B3" w:rsidRPr="00CF74F4" w:rsidRDefault="00B472B3" w:rsidP="00B472B3">
            <w:pPr>
              <w:numPr>
                <w:ilvl w:val="0"/>
                <w:numId w:val="8"/>
              </w:numPr>
              <w:spacing w:after="0"/>
              <w:ind w:left="565" w:hanging="283"/>
              <w:rPr>
                <w:rFonts w:ascii="Times New Roman" w:hAnsi="Times New Roman" w:cs="Times New Roman"/>
              </w:rPr>
            </w:pPr>
            <w:r w:rsidRPr="00CF74F4">
              <w:rPr>
                <w:rFonts w:ascii="Times New Roman" w:eastAsia="Calibri" w:hAnsi="Times New Roman" w:cs="Times New Roman"/>
              </w:rPr>
              <w:t>partecipazione,</w:t>
            </w:r>
          </w:p>
          <w:p w14:paraId="0DEFA075" w14:textId="77777777" w:rsidR="00B472B3" w:rsidRPr="00CF74F4" w:rsidRDefault="00B472B3" w:rsidP="00B472B3">
            <w:pPr>
              <w:numPr>
                <w:ilvl w:val="0"/>
                <w:numId w:val="8"/>
              </w:numPr>
              <w:spacing w:after="0"/>
              <w:ind w:left="565" w:hanging="283"/>
              <w:rPr>
                <w:rFonts w:ascii="Times New Roman" w:hAnsi="Times New Roman" w:cs="Times New Roman"/>
              </w:rPr>
            </w:pPr>
            <w:r w:rsidRPr="00CF74F4">
              <w:rPr>
                <w:rFonts w:ascii="Times New Roman" w:eastAsia="Calibri" w:hAnsi="Times New Roman" w:cs="Times New Roman"/>
              </w:rPr>
              <w:t xml:space="preserve">Verifica </w:t>
            </w:r>
          </w:p>
          <w:p w14:paraId="3CEB5E4E" w14:textId="77777777" w:rsidR="00B472B3" w:rsidRPr="00CF74F4" w:rsidRDefault="00B472B3" w:rsidP="00B472B3">
            <w:pPr>
              <w:numPr>
                <w:ilvl w:val="0"/>
                <w:numId w:val="8"/>
              </w:numPr>
              <w:spacing w:after="0"/>
              <w:ind w:left="565" w:hanging="283"/>
              <w:rPr>
                <w:rFonts w:ascii="Times New Roman" w:hAnsi="Times New Roman" w:cs="Times New Roman"/>
              </w:rPr>
            </w:pPr>
            <w:r w:rsidRPr="00CF74F4">
              <w:rPr>
                <w:rFonts w:ascii="Times New Roman" w:eastAsia="Calibri" w:hAnsi="Times New Roman" w:cs="Times New Roman"/>
              </w:rPr>
              <w:t xml:space="preserve">Relazione sulle funzioni assegnate </w:t>
            </w:r>
          </w:p>
          <w:p w14:paraId="17145D34" w14:textId="0E21F93D" w:rsidR="00DB0097" w:rsidRPr="00A76FD8" w:rsidRDefault="00DB0097" w:rsidP="00B472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5071A7" w14:paraId="1AEF7ADF" w14:textId="77777777" w:rsidTr="00360439">
        <w:trPr>
          <w:trHeight w:val="285"/>
        </w:trPr>
        <w:tc>
          <w:tcPr>
            <w:tcW w:w="4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5396E4" w14:textId="5369EC77" w:rsidR="00DB0097" w:rsidRPr="00A76FD8" w:rsidRDefault="00DB0097" w:rsidP="00DB0097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3</w:t>
            </w:r>
            <w:r w:rsidR="005071A7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5071A7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Pcto</w:t>
            </w:r>
            <w:proofErr w:type="spellEnd"/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….</w:t>
            </w:r>
          </w:p>
          <w:p w14:paraId="66D05410" w14:textId="77777777" w:rsidR="00DB0097" w:rsidRPr="00A76FD8" w:rsidRDefault="00DB0097" w:rsidP="00DB0097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5D33A" w14:textId="47099D6A" w:rsidR="00DB0097" w:rsidRPr="00A76FD8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399586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7AC7">
                  <w:rPr>
                    <w:rFonts w:ascii="MS Gothic" w:eastAsia="MS Gothic" w:hAnsi="MS Gothic" w:cs="Times New Roman" w:hint="eastAsia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DB0097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14:paraId="68F5386D" w14:textId="77777777" w:rsidR="00DB0097" w:rsidRPr="00A76FD8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709100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14:paraId="22829E11" w14:textId="77777777" w:rsidR="00DB0097" w:rsidRPr="00A76FD8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2098290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14:paraId="07F6BE4F" w14:textId="77777777" w:rsidR="00DB0097" w:rsidRPr="00A76FD8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217202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14:paraId="1FEF7ECB" w14:textId="77777777" w:rsidR="00DB0097" w:rsidRPr="00A76FD8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2030361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14:paraId="41DFFE06" w14:textId="77777777" w:rsidR="00DB0097" w:rsidRPr="00A76FD8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743302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14:paraId="49210292" w14:textId="77777777" w:rsidR="00DB0097" w:rsidRPr="00A76FD8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042636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14:paraId="126C8571" w14:textId="77777777" w:rsidR="00DB0097" w:rsidRPr="00A76FD8" w:rsidRDefault="00000000" w:rsidP="00DB009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259225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0097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B0097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7F0D4" w14:textId="39569923" w:rsidR="00DB0097" w:rsidRPr="00A76FD8" w:rsidRDefault="0026712C" w:rsidP="00DB009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Asse storico</w:t>
            </w:r>
          </w:p>
        </w:tc>
        <w:tc>
          <w:tcPr>
            <w:tcW w:w="1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AEED85F" w14:textId="3686738E" w:rsidR="00DB0097" w:rsidRPr="00A76FD8" w:rsidRDefault="0026712C" w:rsidP="00DB0097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Conoscere l’azienda 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7EF88CF" w14:textId="77777777" w:rsidR="00DB0097" w:rsidRPr="00A76FD8" w:rsidRDefault="00DB0097" w:rsidP="00DB0097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B602DF0" w14:textId="1F00DDA0" w:rsidR="00DB0097" w:rsidRPr="00A76FD8" w:rsidRDefault="00DB0097" w:rsidP="00DB0097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  <w:r w:rsidR="0026712C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Realizzare in power point la relazione di stage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CF27A2" w14:textId="6D646AA8" w:rsidR="00DB0097" w:rsidRPr="00A76FD8" w:rsidRDefault="0026712C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lang w:eastAsia="it-IT"/>
              </w:rPr>
              <w:t>4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30245A" w14:textId="77777777" w:rsidR="00DB0097" w:rsidRPr="00A76FD8" w:rsidRDefault="00DB0097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5071A7" w14:paraId="18E4061B" w14:textId="77777777" w:rsidTr="00360439">
        <w:trPr>
          <w:trHeight w:val="285"/>
        </w:trPr>
        <w:tc>
          <w:tcPr>
            <w:tcW w:w="4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0497F3F" w14:textId="00B307E6" w:rsidR="00DB0097" w:rsidRPr="00A76FD8" w:rsidRDefault="006B10D2" w:rsidP="00DB0097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4</w:t>
            </w:r>
            <w:r w:rsidR="00783DD2" w:rsidRPr="00A76FD8">
              <w:rPr>
                <w:rFonts w:ascii="Times New Roman" w:eastAsia="Times New Roman" w:hAnsi="Times New Roman" w:cs="Times New Roman"/>
                <w:lang w:eastAsia="it-IT"/>
              </w:rPr>
              <w:t xml:space="preserve"> </w:t>
            </w:r>
            <w:proofErr w:type="spellStart"/>
            <w:r w:rsidR="00783DD2" w:rsidRPr="00A76FD8">
              <w:rPr>
                <w:rFonts w:ascii="Times New Roman" w:eastAsia="Times New Roman" w:hAnsi="Times New Roman" w:cs="Times New Roman"/>
                <w:lang w:eastAsia="it-IT"/>
              </w:rPr>
              <w:t>debate</w:t>
            </w:r>
            <w:proofErr w:type="spellEnd"/>
          </w:p>
          <w:p w14:paraId="4EA3839B" w14:textId="77777777" w:rsidR="00DB0097" w:rsidRPr="00A76FD8" w:rsidRDefault="00DB0097" w:rsidP="00DB0097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56304" w14:textId="31379E92" w:rsidR="0026712C" w:rsidRPr="00A76FD8" w:rsidRDefault="00000000" w:rsidP="0026712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427265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0236">
                  <w:rPr>
                    <w:rFonts w:ascii="MS Gothic" w:eastAsia="MS Gothic" w:hAnsi="MS Gothic" w:cs="Times New Roman" w:hint="eastAsia"/>
                    <w:color w:val="000000"/>
                    <w:lang w:eastAsia="it-IT"/>
                  </w:rPr>
                  <w:t>☐</w:t>
                </w:r>
              </w:sdtContent>
            </w:sdt>
            <w:r w:rsidR="0026712C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26712C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14:paraId="12B46A85" w14:textId="2890EDC9" w:rsidR="0026712C" w:rsidRPr="00A76FD8" w:rsidRDefault="00000000" w:rsidP="0026712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73187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E193E">
                  <w:rPr>
                    <w:rFonts w:ascii="MS Gothic" w:eastAsia="MS Gothic" w:hAnsi="MS Gothic" w:cs="Times New Roman" w:hint="eastAsia"/>
                    <w:color w:val="000000"/>
                    <w:lang w:eastAsia="it-IT"/>
                  </w:rPr>
                  <w:t>☒</w:t>
                </w:r>
              </w:sdtContent>
            </w:sdt>
            <w:r w:rsidR="0026712C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14:paraId="2E673088" w14:textId="77777777" w:rsidR="0026712C" w:rsidRPr="00A76FD8" w:rsidRDefault="00000000" w:rsidP="0026712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612626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6712C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26712C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14:paraId="47BD9E6F" w14:textId="77777777" w:rsidR="0026712C" w:rsidRPr="00A76FD8" w:rsidRDefault="00000000" w:rsidP="0026712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2121755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6712C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26712C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14:paraId="5073D7AC" w14:textId="77777777" w:rsidR="0026712C" w:rsidRPr="00A76FD8" w:rsidRDefault="00000000" w:rsidP="0026712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2082785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6712C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26712C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14:paraId="0725C90A" w14:textId="77777777" w:rsidR="0026712C" w:rsidRPr="00A76FD8" w:rsidRDefault="00000000" w:rsidP="0026712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333658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6712C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26712C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14:paraId="4F9E3928" w14:textId="318BC525" w:rsidR="0026712C" w:rsidRPr="00A76FD8" w:rsidRDefault="00000000" w:rsidP="0026712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20923802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6712C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☒</w:t>
                </w:r>
              </w:sdtContent>
            </w:sdt>
            <w:r w:rsidR="0026712C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14:paraId="71FCA48D" w14:textId="04039A0A" w:rsidR="00DB0097" w:rsidRPr="00A76FD8" w:rsidRDefault="00000000" w:rsidP="0026712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690959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6712C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26712C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52CAB" w14:textId="54F9BDAE" w:rsidR="009E193E" w:rsidRDefault="009E193E" w:rsidP="00DB009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Asse storico e linguistico </w:t>
            </w:r>
          </w:p>
          <w:p w14:paraId="6A78AF85" w14:textId="77777777" w:rsidR="009E193E" w:rsidRDefault="009E193E" w:rsidP="00DB009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0441ADDC" w14:textId="134F7643" w:rsidR="00DB0097" w:rsidRPr="00A76FD8" w:rsidRDefault="009E193E" w:rsidP="00DB009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Insegnamenti storia e italiano</w:t>
            </w:r>
          </w:p>
        </w:tc>
        <w:tc>
          <w:tcPr>
            <w:tcW w:w="1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DCEE8DD" w14:textId="77777777" w:rsidR="00783DD2" w:rsidRPr="00A76FD8" w:rsidRDefault="00DB0097" w:rsidP="00783D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  <w:proofErr w:type="spellStart"/>
            <w:r w:rsidR="00783DD2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debate</w:t>
            </w:r>
            <w:proofErr w:type="spellEnd"/>
            <w:r w:rsidR="00783DD2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. Comprensione del format, della struttura del </w:t>
            </w:r>
            <w:proofErr w:type="spellStart"/>
            <w:r w:rsidR="00783DD2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debate</w:t>
            </w:r>
            <w:proofErr w:type="spellEnd"/>
            <w:r w:rsidR="00783DD2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e dei ruoli nella squadra, della</w:t>
            </w:r>
          </w:p>
          <w:p w14:paraId="75C83D0D" w14:textId="77777777" w:rsidR="00783DD2" w:rsidRPr="00A76FD8" w:rsidRDefault="00783DD2" w:rsidP="00783D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griglia di valutazione. Formazione delle squadre </w:t>
            </w:r>
            <w:proofErr w:type="gramStart"/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( 6</w:t>
            </w:r>
            <w:proofErr w:type="gramEnd"/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persone a squadra).</w:t>
            </w:r>
          </w:p>
          <w:p w14:paraId="1DDB029A" w14:textId="77777777" w:rsidR="00783DD2" w:rsidRPr="00A76FD8" w:rsidRDefault="00783DD2" w:rsidP="00783D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2° ora: PPT prepararsi al </w:t>
            </w:r>
            <w:proofErr w:type="spellStart"/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debate</w:t>
            </w:r>
            <w:proofErr w:type="spellEnd"/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. Analisi della mozione e ricerca di informazioni. Assegnazione, ai gruppi,</w:t>
            </w:r>
          </w:p>
          <w:p w14:paraId="75FF908E" w14:textId="77777777" w:rsidR="00783DD2" w:rsidRPr="00A76FD8" w:rsidRDefault="00783DD2" w:rsidP="00783D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delle posizioni da sostenere. Lavoro di ricerca con dizionario, sinonimi e contrari, internet.</w:t>
            </w:r>
          </w:p>
          <w:p w14:paraId="685983C8" w14:textId="77777777" w:rsidR="00783DD2" w:rsidRPr="00A76FD8" w:rsidRDefault="00783DD2" w:rsidP="00783D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4D217496" w14:textId="77777777" w:rsidR="00783DD2" w:rsidRPr="00A76FD8" w:rsidRDefault="00783DD2" w:rsidP="00783D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Prima valutazione in itinere: qualità delle schede di ricerca e delle definizioni proposte (ogni autore firma la</w:t>
            </w:r>
          </w:p>
          <w:p w14:paraId="17826BAC" w14:textId="77777777" w:rsidR="00783DD2" w:rsidRPr="00A76FD8" w:rsidRDefault="00783DD2" w:rsidP="00783D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propria definizione e contributo alla scheda di ricerca, valutazione individuale).</w:t>
            </w:r>
          </w:p>
          <w:p w14:paraId="01695C69" w14:textId="77777777" w:rsidR="00783DD2" w:rsidRPr="00A76FD8" w:rsidRDefault="00783DD2" w:rsidP="00783D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3° ora: PPT costruire argomentazioni. Analisi di esempi ed esercitazioni.</w:t>
            </w:r>
          </w:p>
          <w:p w14:paraId="420AE117" w14:textId="77777777" w:rsidR="00783DD2" w:rsidRPr="00A76FD8" w:rsidRDefault="00783DD2" w:rsidP="00783D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4° ora: ppt. la linea argomentativa della squadra pro e contro.</w:t>
            </w:r>
          </w:p>
          <w:p w14:paraId="366A0AFF" w14:textId="77777777" w:rsidR="00783DD2" w:rsidRPr="00A76FD8" w:rsidRDefault="00783DD2" w:rsidP="00783D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5° e 6° ora: lavoro sulla costruzione della propria linea argomentativa (max tre argomenti per squadra</w:t>
            </w:r>
          </w:p>
          <w:p w14:paraId="1D349D33" w14:textId="77777777" w:rsidR="00783DD2" w:rsidRPr="00A76FD8" w:rsidRDefault="00783DD2" w:rsidP="00783D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lavorando a coppie, si dovranno poi scegliere gli oratori, uno per argomento, max 5 min a testa. L’altro della</w:t>
            </w:r>
          </w:p>
          <w:p w14:paraId="067F68B9" w14:textId="77777777" w:rsidR="00783DD2" w:rsidRPr="00A76FD8" w:rsidRDefault="00783DD2" w:rsidP="00783D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coppia aiuta il compagno a raffinare l’esposizione orale. Tempo totale per l’esposizione a disposizione della</w:t>
            </w:r>
          </w:p>
          <w:p w14:paraId="60E147B6" w14:textId="77777777" w:rsidR="00783DD2" w:rsidRPr="00A76FD8" w:rsidRDefault="00783DD2" w:rsidP="00783D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squadra: 15 min).</w:t>
            </w:r>
          </w:p>
          <w:p w14:paraId="3D890E66" w14:textId="77777777" w:rsidR="00783DD2" w:rsidRPr="00A76FD8" w:rsidRDefault="00783DD2" w:rsidP="00783D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7° ora: ogni squadra espone la propria argomentazione, la squadra avversaria prende appunti per capire</w:t>
            </w:r>
          </w:p>
          <w:p w14:paraId="4DFA2D81" w14:textId="77777777" w:rsidR="00783DD2" w:rsidRPr="00A76FD8" w:rsidRDefault="00783DD2" w:rsidP="00783D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come è stata concepita la linea argomentativa.</w:t>
            </w:r>
          </w:p>
          <w:p w14:paraId="11B08E86" w14:textId="77777777" w:rsidR="00783DD2" w:rsidRPr="00A76FD8" w:rsidRDefault="00783DD2" w:rsidP="00783D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Seconda valutazione in itinere: la linea argomentativa. Assegnazione di un punteggio generale per la</w:t>
            </w:r>
          </w:p>
          <w:p w14:paraId="3D586A4B" w14:textId="77777777" w:rsidR="00783DD2" w:rsidRPr="00A76FD8" w:rsidRDefault="00783DD2" w:rsidP="00783D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coerenza d’insieme e di un punteggio alle coppie per le singole argomentazioni. Attribuzione di un</w:t>
            </w:r>
          </w:p>
          <w:p w14:paraId="03F2A142" w14:textId="77777777" w:rsidR="00783DD2" w:rsidRPr="00A76FD8" w:rsidRDefault="00783DD2" w:rsidP="00783D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punteggio individuale per la capacità di prendere appunti sull’esposizione della squadra avversaria.</w:t>
            </w:r>
          </w:p>
          <w:p w14:paraId="0E210492" w14:textId="77777777" w:rsidR="00783DD2" w:rsidRPr="00A76FD8" w:rsidRDefault="00783DD2" w:rsidP="00783D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8° ora: riprendendo i propri appunti, ogni squadra elabora le contro argomentazioni e i possibili Pois.</w:t>
            </w:r>
          </w:p>
          <w:p w14:paraId="23B9133B" w14:textId="77777777" w:rsidR="00783DD2" w:rsidRPr="00A76FD8" w:rsidRDefault="00783DD2" w:rsidP="00783D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9°/10° ora: </w:t>
            </w:r>
            <w:proofErr w:type="spellStart"/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debate</w:t>
            </w:r>
            <w:proofErr w:type="spellEnd"/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tra le squadre, con possibilità di contro argomentare e rispondere sul momento.</w:t>
            </w:r>
          </w:p>
          <w:p w14:paraId="0E238F22" w14:textId="77777777" w:rsidR="00783DD2" w:rsidRPr="00A76FD8" w:rsidRDefault="00783DD2" w:rsidP="00783DD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Terza valutazione in itinere: capacità di contro argomentare con preparazione e senza.</w:t>
            </w:r>
          </w:p>
          <w:p w14:paraId="66B7957B" w14:textId="0536D6E2" w:rsidR="00DB0097" w:rsidRPr="00A76FD8" w:rsidRDefault="00783DD2" w:rsidP="00783DD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Assegnazione del punteggio finale a ogni squadra. Chi non dibatte partecipa alla valutazione (una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BEE713E" w14:textId="77777777" w:rsidR="00DB0097" w:rsidRPr="00A76FD8" w:rsidRDefault="00DB0097" w:rsidP="00DB0097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57B1E07" w14:textId="77777777" w:rsidR="00DB0097" w:rsidRPr="00A76FD8" w:rsidRDefault="00DB0097" w:rsidP="00DB0097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3BEFD4" w14:textId="2A615510" w:rsidR="00DB0097" w:rsidRPr="00A76FD8" w:rsidRDefault="00D57CC5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lang w:eastAsia="it-IT"/>
              </w:rPr>
              <w:t>10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96C401B" w14:textId="3DA23227" w:rsidR="00DB0097" w:rsidRPr="00A76FD8" w:rsidRDefault="00D57CC5" w:rsidP="00DB00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A76FD8">
              <w:rPr>
                <w:rFonts w:ascii="Times New Roman" w:eastAsia="Times New Roman" w:hAnsi="Times New Roman" w:cs="Times New Roman"/>
                <w:lang w:eastAsia="it-IT"/>
              </w:rPr>
              <w:t>valutazione in itinere: capacità di contro argomentare con preparazione e senza.</w:t>
            </w:r>
          </w:p>
        </w:tc>
      </w:tr>
      <w:tr w:rsidR="005071A7" w14:paraId="467F4B85" w14:textId="77777777" w:rsidTr="00360439">
        <w:trPr>
          <w:trHeight w:val="285"/>
        </w:trPr>
        <w:tc>
          <w:tcPr>
            <w:tcW w:w="4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5B9ED90" w14:textId="0DBC3CB7" w:rsidR="007263A6" w:rsidRPr="007263A6" w:rsidRDefault="00DB0097" w:rsidP="007263A6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5</w:t>
            </w:r>
            <w:r w:rsidR="009F7AC7">
              <w:rPr>
                <w:rFonts w:ascii="Arial" w:eastAsia="Times New Roman" w:hAnsi="Arial" w:cs="Arial"/>
                <w:color w:val="000000"/>
                <w:lang w:eastAsia="it-IT"/>
              </w:rPr>
              <w:t xml:space="preserve">  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t>.</w:t>
            </w:r>
            <w:proofErr w:type="gramEnd"/>
            <w:r w:rsidR="007263A6">
              <w:t xml:space="preserve"> </w:t>
            </w:r>
            <w:r w:rsidR="007263A6" w:rsidRPr="007263A6">
              <w:rPr>
                <w:rFonts w:ascii="Arial" w:eastAsia="Times New Roman" w:hAnsi="Arial" w:cs="Arial"/>
                <w:color w:val="000000"/>
                <w:lang w:eastAsia="it-IT"/>
              </w:rPr>
              <w:t>Elementi fondamentali di diritto, con particolare riguardo</w:t>
            </w:r>
          </w:p>
          <w:p w14:paraId="4BCF863D" w14:textId="28DBA7AC" w:rsidR="00DB0097" w:rsidRDefault="007263A6" w:rsidP="007263A6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7263A6">
              <w:rPr>
                <w:rFonts w:ascii="Arial" w:eastAsia="Times New Roman" w:hAnsi="Arial" w:cs="Arial"/>
                <w:color w:val="000000"/>
                <w:lang w:eastAsia="it-IT"/>
              </w:rPr>
              <w:t>al diritto del lavoro e la sicurezza</w:t>
            </w:r>
            <w:r w:rsidR="00DB0097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70CD1" w14:textId="3834981C" w:rsidR="009E193E" w:rsidRDefault="009E193E" w:rsidP="009E193E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A262898" w14:textId="10C18D96" w:rsidR="00450236" w:rsidRPr="00A76FD8" w:rsidRDefault="00000000" w:rsidP="0045023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560945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263A6">
                  <w:rPr>
                    <w:rFonts w:ascii="MS Gothic" w:eastAsia="MS Gothic" w:hAnsi="MS Gothic" w:cs="Times New Roman" w:hint="eastAsia"/>
                    <w:color w:val="000000"/>
                    <w:lang w:eastAsia="it-IT"/>
                  </w:rPr>
                  <w:t>☐</w:t>
                </w:r>
              </w:sdtContent>
            </w:sdt>
            <w:r w:rsidR="00450236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450236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14:paraId="04F0331A" w14:textId="5AE3D3D3" w:rsidR="00450236" w:rsidRPr="00A76FD8" w:rsidRDefault="00000000" w:rsidP="0045023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9781038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263A6">
                  <w:rPr>
                    <w:rFonts w:ascii="MS Gothic" w:eastAsia="MS Gothic" w:hAnsi="MS Gothic" w:cs="Times New Roman" w:hint="eastAsia"/>
                    <w:color w:val="000000"/>
                    <w:lang w:eastAsia="it-IT"/>
                  </w:rPr>
                  <w:t>☒</w:t>
                </w:r>
              </w:sdtContent>
            </w:sdt>
            <w:r w:rsidR="00450236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14:paraId="0DE524CB" w14:textId="77777777" w:rsidR="00450236" w:rsidRPr="00A76FD8" w:rsidRDefault="00000000" w:rsidP="0045023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422117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0236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450236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14:paraId="2AC14A00" w14:textId="77777777" w:rsidR="00450236" w:rsidRPr="00A76FD8" w:rsidRDefault="00000000" w:rsidP="0045023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393265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0236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450236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14:paraId="5440BC10" w14:textId="77777777" w:rsidR="00450236" w:rsidRPr="00A76FD8" w:rsidRDefault="00000000" w:rsidP="0045023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518305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0236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450236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14:paraId="527B9863" w14:textId="77777777" w:rsidR="00450236" w:rsidRPr="00A76FD8" w:rsidRDefault="00000000" w:rsidP="0045023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814954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0236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450236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14:paraId="6A92015A" w14:textId="06D8D3EF" w:rsidR="00450236" w:rsidRPr="00A76FD8" w:rsidRDefault="00000000" w:rsidP="0045023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004092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87EF7">
                  <w:rPr>
                    <w:rFonts w:ascii="MS Gothic" w:eastAsia="MS Gothic" w:hAnsi="MS Gothic" w:cs="Times New Roman" w:hint="eastAsia"/>
                    <w:color w:val="000000"/>
                    <w:lang w:eastAsia="it-IT"/>
                  </w:rPr>
                  <w:t>☐</w:t>
                </w:r>
              </w:sdtContent>
            </w:sdt>
            <w:r w:rsidR="00450236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14:paraId="735DC27A" w14:textId="7E4ACF67" w:rsidR="00DB0097" w:rsidRDefault="00000000" w:rsidP="00450236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15295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0236" w:rsidRPr="00A76FD8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450236" w:rsidRPr="00A76FD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05D8A" w14:textId="77777777" w:rsidR="009F7AC7" w:rsidRDefault="009F7AC7" w:rsidP="00DB0097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linguistico,</w:t>
            </w:r>
          </w:p>
          <w:p w14:paraId="10B899D2" w14:textId="77777777" w:rsidR="00DB0097" w:rsidRDefault="009F7AC7" w:rsidP="00DB0097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professionalizzante</w:t>
            </w:r>
          </w:p>
          <w:p w14:paraId="6EFAA6DF" w14:textId="58521BF4" w:rsidR="009F7AC7" w:rsidRDefault="009F7AC7" w:rsidP="00DB0097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insegnamenti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italiano ,storia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e di area d’indirizzo </w:t>
            </w:r>
          </w:p>
        </w:tc>
        <w:tc>
          <w:tcPr>
            <w:tcW w:w="1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6C00B05" w14:textId="77777777" w:rsidR="00EB237D" w:rsidRPr="00EB237D" w:rsidRDefault="00EB237D" w:rsidP="00EB237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EB237D">
              <w:rPr>
                <w:rFonts w:ascii="Arial" w:eastAsia="Times New Roman" w:hAnsi="Arial" w:cs="Arial"/>
                <w:color w:val="000000"/>
                <w:lang w:eastAsia="it-IT"/>
              </w:rPr>
              <w:t>Acquisire gli elementi fondamentali del diritto del lavoro • Comprendere il ruolo del lavoro sia a livello</w:t>
            </w:r>
          </w:p>
          <w:p w14:paraId="4073C610" w14:textId="77777777" w:rsidR="00EB237D" w:rsidRPr="00EB237D" w:rsidRDefault="00EB237D" w:rsidP="00EB237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EB237D">
              <w:rPr>
                <w:rFonts w:ascii="Arial" w:eastAsia="Times New Roman" w:hAnsi="Arial" w:cs="Arial"/>
                <w:color w:val="000000"/>
                <w:lang w:eastAsia="it-IT"/>
              </w:rPr>
              <w:t>individuale, come realizzazione di sé, che a livello sociale • Acquisire gli elementi fondamentali in termini di</w:t>
            </w:r>
          </w:p>
          <w:p w14:paraId="34822868" w14:textId="77777777" w:rsidR="00EB237D" w:rsidRPr="00EB237D" w:rsidRDefault="00EB237D" w:rsidP="00EB237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EB237D">
              <w:rPr>
                <w:rFonts w:ascii="Arial" w:eastAsia="Times New Roman" w:hAnsi="Arial" w:cs="Arial"/>
                <w:color w:val="000000"/>
                <w:lang w:eastAsia="it-IT"/>
              </w:rPr>
              <w:t>sicurezza negli ambienti di lavoro</w:t>
            </w:r>
          </w:p>
          <w:p w14:paraId="0054FA66" w14:textId="77777777" w:rsidR="00EB237D" w:rsidRPr="00EB237D" w:rsidRDefault="00EB237D" w:rsidP="00EB237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EB237D">
              <w:rPr>
                <w:rFonts w:ascii="Arial" w:eastAsia="Times New Roman" w:hAnsi="Arial" w:cs="Arial"/>
                <w:color w:val="000000"/>
                <w:lang w:eastAsia="it-IT"/>
              </w:rPr>
              <w:t>COMPETENZE DI CITTADINANZA DA SOLLECITARE</w:t>
            </w:r>
          </w:p>
          <w:p w14:paraId="5716BBA6" w14:textId="77777777" w:rsidR="00EB237D" w:rsidRPr="00EB237D" w:rsidRDefault="00EB237D" w:rsidP="00EB237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EB237D">
              <w:rPr>
                <w:rFonts w:ascii="Arial" w:eastAsia="Times New Roman" w:hAnsi="Arial" w:cs="Arial"/>
                <w:color w:val="000000"/>
                <w:lang w:eastAsia="it-IT"/>
              </w:rPr>
              <w:t>- Imparare a imparare</w:t>
            </w:r>
          </w:p>
          <w:p w14:paraId="1E29A9AC" w14:textId="77777777" w:rsidR="00EB237D" w:rsidRPr="00EB237D" w:rsidRDefault="00EB237D" w:rsidP="00EB237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EB237D">
              <w:rPr>
                <w:rFonts w:ascii="Arial" w:eastAsia="Times New Roman" w:hAnsi="Arial" w:cs="Arial"/>
                <w:color w:val="000000"/>
                <w:lang w:eastAsia="it-IT"/>
              </w:rPr>
              <w:t>- Collaborare e partecipare</w:t>
            </w:r>
          </w:p>
          <w:p w14:paraId="3F5EEF98" w14:textId="77777777" w:rsidR="00EB237D" w:rsidRPr="00EB237D" w:rsidRDefault="00EB237D" w:rsidP="00EB237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EB237D">
              <w:rPr>
                <w:rFonts w:ascii="Arial" w:eastAsia="Times New Roman" w:hAnsi="Arial" w:cs="Arial"/>
                <w:color w:val="000000"/>
                <w:lang w:eastAsia="it-IT"/>
              </w:rPr>
              <w:t>- Comunicare e progettare</w:t>
            </w:r>
          </w:p>
          <w:p w14:paraId="381A7854" w14:textId="77777777" w:rsidR="00EB237D" w:rsidRPr="00EB237D" w:rsidRDefault="00EB237D" w:rsidP="00EB237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EB237D">
              <w:rPr>
                <w:rFonts w:ascii="Arial" w:eastAsia="Times New Roman" w:hAnsi="Arial" w:cs="Arial"/>
                <w:color w:val="000000"/>
                <w:lang w:eastAsia="it-IT"/>
              </w:rPr>
              <w:t>- Acquisire e interpretare l’informazione</w:t>
            </w:r>
          </w:p>
          <w:p w14:paraId="6A870DBF" w14:textId="77777777" w:rsidR="00EB237D" w:rsidRPr="00EB237D" w:rsidRDefault="00EB237D" w:rsidP="00EB237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EB237D">
              <w:rPr>
                <w:rFonts w:ascii="Arial" w:eastAsia="Times New Roman" w:hAnsi="Arial" w:cs="Arial"/>
                <w:color w:val="000000"/>
                <w:lang w:eastAsia="it-IT"/>
              </w:rPr>
              <w:t>- Agire in modo autonomo e responsabile</w:t>
            </w:r>
          </w:p>
          <w:p w14:paraId="168A1DB8" w14:textId="31B81374" w:rsidR="009F7AC7" w:rsidRDefault="00EB237D" w:rsidP="00EB237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EB237D">
              <w:rPr>
                <w:rFonts w:ascii="Arial" w:eastAsia="Times New Roman" w:hAnsi="Arial" w:cs="Arial"/>
                <w:color w:val="000000"/>
                <w:lang w:eastAsia="it-IT"/>
              </w:rPr>
              <w:t>- Individuare collegamenti e relazioni</w:t>
            </w:r>
          </w:p>
          <w:p w14:paraId="7DCF0BF9" w14:textId="77777777" w:rsidR="00EB237D" w:rsidRDefault="00EB237D" w:rsidP="00EB237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8D3FABA" w14:textId="77777777" w:rsidR="00EB237D" w:rsidRPr="00EB237D" w:rsidRDefault="00DB0097" w:rsidP="00EB237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EB237D" w:rsidRPr="00EB237D">
              <w:rPr>
                <w:rFonts w:ascii="Arial" w:eastAsia="Times New Roman" w:hAnsi="Arial" w:cs="Arial"/>
                <w:color w:val="000000"/>
                <w:lang w:eastAsia="it-IT"/>
              </w:rPr>
              <w:t>COMPETENZE TRASVERSALI</w:t>
            </w:r>
          </w:p>
          <w:p w14:paraId="674670F5" w14:textId="77777777" w:rsidR="00EB237D" w:rsidRPr="00EB237D" w:rsidRDefault="00EB237D" w:rsidP="00EB237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EB237D">
              <w:rPr>
                <w:rFonts w:ascii="Arial" w:eastAsia="Times New Roman" w:hAnsi="Arial" w:cs="Arial"/>
                <w:color w:val="000000"/>
                <w:lang w:eastAsia="it-IT"/>
              </w:rPr>
              <w:t xml:space="preserve">• </w:t>
            </w:r>
            <w:proofErr w:type="spellStart"/>
            <w:r w:rsidRPr="00EB237D">
              <w:rPr>
                <w:rFonts w:ascii="Arial" w:eastAsia="Times New Roman" w:hAnsi="Arial" w:cs="Arial"/>
                <w:color w:val="000000"/>
                <w:lang w:eastAsia="it-IT"/>
              </w:rPr>
              <w:t>Problem</w:t>
            </w:r>
            <w:proofErr w:type="spellEnd"/>
            <w:r w:rsidRPr="00EB237D">
              <w:rPr>
                <w:rFonts w:ascii="Arial" w:eastAsia="Times New Roman" w:hAnsi="Arial" w:cs="Arial"/>
                <w:color w:val="000000"/>
                <w:lang w:eastAsia="it-IT"/>
              </w:rPr>
              <w:t xml:space="preserve"> solving</w:t>
            </w:r>
          </w:p>
          <w:p w14:paraId="14685A79" w14:textId="77777777" w:rsidR="00EB237D" w:rsidRPr="00EB237D" w:rsidRDefault="00EB237D" w:rsidP="00EB237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EB237D">
              <w:rPr>
                <w:rFonts w:ascii="Arial" w:eastAsia="Times New Roman" w:hAnsi="Arial" w:cs="Arial"/>
                <w:color w:val="000000"/>
                <w:lang w:eastAsia="it-IT"/>
              </w:rPr>
              <w:t>• analisi e verifica dei risultati</w:t>
            </w:r>
          </w:p>
          <w:p w14:paraId="026383EA" w14:textId="77777777" w:rsidR="00EB237D" w:rsidRPr="00EB237D" w:rsidRDefault="00EB237D" w:rsidP="00EB237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EB237D">
              <w:rPr>
                <w:rFonts w:ascii="Arial" w:eastAsia="Times New Roman" w:hAnsi="Arial" w:cs="Arial"/>
                <w:color w:val="000000"/>
                <w:lang w:eastAsia="it-IT"/>
              </w:rPr>
              <w:t>• essere consapevoli dei propri punti di forza e dei propri limiti</w:t>
            </w:r>
          </w:p>
          <w:p w14:paraId="3EC86513" w14:textId="77777777" w:rsidR="00EB237D" w:rsidRPr="00EB237D" w:rsidRDefault="00EB237D" w:rsidP="00EB237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EB237D">
              <w:rPr>
                <w:rFonts w:ascii="Arial" w:eastAsia="Times New Roman" w:hAnsi="Arial" w:cs="Arial"/>
                <w:color w:val="000000"/>
                <w:lang w:eastAsia="it-IT"/>
              </w:rPr>
              <w:t>• Saper ascoltare e comunicare efficacemente dei messaggi</w:t>
            </w:r>
          </w:p>
          <w:p w14:paraId="28DA652B" w14:textId="77777777" w:rsidR="00EB237D" w:rsidRPr="00EB237D" w:rsidRDefault="00EB237D" w:rsidP="00EB237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EB237D">
              <w:rPr>
                <w:rFonts w:ascii="Arial" w:eastAsia="Times New Roman" w:hAnsi="Arial" w:cs="Arial"/>
                <w:color w:val="000000"/>
                <w:lang w:eastAsia="it-IT"/>
              </w:rPr>
              <w:t>• stabilire e mantenere relazioni interpersonali significative</w:t>
            </w:r>
          </w:p>
          <w:p w14:paraId="20E0B03A" w14:textId="5D67F63D" w:rsidR="00DB0097" w:rsidRDefault="00EB237D" w:rsidP="00EB237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EB237D">
              <w:rPr>
                <w:rFonts w:ascii="Arial" w:eastAsia="Times New Roman" w:hAnsi="Arial" w:cs="Arial"/>
                <w:color w:val="000000"/>
                <w:lang w:eastAsia="it-IT"/>
              </w:rPr>
              <w:t>• Saper esprimere il proprio punto di vista, confrontandolo con quello dei compagni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99C991D" w14:textId="0A20F490" w:rsidR="00754524" w:rsidRPr="00754524" w:rsidRDefault="00754524" w:rsidP="0075452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754524">
              <w:rPr>
                <w:rFonts w:ascii="Arial" w:eastAsia="Times New Roman" w:hAnsi="Arial" w:cs="Arial"/>
                <w:color w:val="000000"/>
                <w:lang w:eastAsia="it-IT"/>
              </w:rPr>
              <w:t>elementi fondamentali del diritto del lavoro e le varie tipologie di lavoro</w:t>
            </w:r>
          </w:p>
          <w:p w14:paraId="77AAC3B3" w14:textId="77777777" w:rsidR="00754524" w:rsidRPr="00754524" w:rsidRDefault="00754524" w:rsidP="0075452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754524">
              <w:rPr>
                <w:rFonts w:ascii="Arial" w:eastAsia="Times New Roman" w:hAnsi="Arial" w:cs="Arial"/>
                <w:color w:val="000000"/>
                <w:lang w:eastAsia="it-IT"/>
              </w:rPr>
              <w:t>l’importanza della sicurezza nel lavoro</w:t>
            </w:r>
          </w:p>
          <w:p w14:paraId="6D22A5E2" w14:textId="77777777" w:rsidR="00754524" w:rsidRPr="00754524" w:rsidRDefault="00754524" w:rsidP="0075452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754524">
              <w:rPr>
                <w:rFonts w:ascii="Arial" w:eastAsia="Times New Roman" w:hAnsi="Arial" w:cs="Arial"/>
                <w:color w:val="000000"/>
                <w:lang w:eastAsia="it-IT"/>
              </w:rPr>
              <w:t>lavoro subordinato e lavoro autonomo</w:t>
            </w:r>
          </w:p>
          <w:p w14:paraId="6542B2AE" w14:textId="77777777" w:rsidR="00754524" w:rsidRPr="00754524" w:rsidRDefault="00754524" w:rsidP="0075452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754524">
              <w:rPr>
                <w:rFonts w:ascii="Arial" w:eastAsia="Times New Roman" w:hAnsi="Arial" w:cs="Arial"/>
                <w:color w:val="000000"/>
                <w:lang w:eastAsia="it-IT"/>
              </w:rPr>
              <w:t>lavoro a tempo indeterminato e part- time</w:t>
            </w:r>
          </w:p>
          <w:p w14:paraId="4ACDA67C" w14:textId="77777777" w:rsidR="00754524" w:rsidRPr="00754524" w:rsidRDefault="00754524" w:rsidP="00754524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754524">
              <w:rPr>
                <w:rFonts w:ascii="Arial" w:eastAsia="Times New Roman" w:hAnsi="Arial" w:cs="Arial"/>
                <w:color w:val="000000"/>
                <w:lang w:eastAsia="it-IT"/>
              </w:rPr>
              <w:t>varie forme di lavoro</w:t>
            </w:r>
          </w:p>
          <w:p w14:paraId="66D5543F" w14:textId="4E78C4C1" w:rsidR="00DB0097" w:rsidRDefault="00754524" w:rsidP="00754524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754524">
              <w:rPr>
                <w:rFonts w:ascii="Arial" w:eastAsia="Times New Roman" w:hAnsi="Arial" w:cs="Arial"/>
                <w:color w:val="000000"/>
                <w:lang w:eastAsia="it-IT"/>
              </w:rPr>
              <w:t>discutere e commentare gli articoli della costituzione n 36 37 sul lavoro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78C49DD" w14:textId="77777777" w:rsidR="00894497" w:rsidRDefault="00894497" w:rsidP="00EB237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6E6609C" w14:textId="77777777" w:rsidR="00894497" w:rsidRDefault="00894497" w:rsidP="00EB237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6849253" w14:textId="77777777" w:rsidR="00894497" w:rsidRDefault="00894497" w:rsidP="00EB237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D56A67D" w14:textId="77777777" w:rsidR="00894497" w:rsidRPr="00894497" w:rsidRDefault="00894497" w:rsidP="00894497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894497">
              <w:rPr>
                <w:rFonts w:ascii="Arial" w:eastAsia="Times New Roman" w:hAnsi="Arial" w:cs="Arial"/>
                <w:color w:val="000000"/>
                <w:lang w:eastAsia="it-IT"/>
              </w:rPr>
              <w:t>Realizzazione di un opuscolo informativo cartaceo o digitale, distribuito</w:t>
            </w:r>
          </w:p>
          <w:p w14:paraId="703DE019" w14:textId="77777777" w:rsidR="00894497" w:rsidRPr="00894497" w:rsidRDefault="00894497" w:rsidP="00894497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894497">
              <w:rPr>
                <w:rFonts w:ascii="Arial" w:eastAsia="Times New Roman" w:hAnsi="Arial" w:cs="Arial"/>
                <w:color w:val="000000"/>
                <w:lang w:eastAsia="it-IT"/>
              </w:rPr>
              <w:t>ai nuovi allievi all’atto dell’iscrizione, sulle regole basilari di</w:t>
            </w:r>
          </w:p>
          <w:p w14:paraId="10CB255B" w14:textId="77777777" w:rsidR="00894497" w:rsidRPr="00894497" w:rsidRDefault="00894497" w:rsidP="00894497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894497">
              <w:rPr>
                <w:rFonts w:ascii="Arial" w:eastAsia="Times New Roman" w:hAnsi="Arial" w:cs="Arial"/>
                <w:color w:val="000000"/>
                <w:lang w:eastAsia="it-IT"/>
              </w:rPr>
              <w:t>comportamento da seguire a salvaguardia della sicurezza personale e</w:t>
            </w:r>
          </w:p>
          <w:p w14:paraId="24278356" w14:textId="7181173C" w:rsidR="00894497" w:rsidRPr="00894497" w:rsidRDefault="00894497" w:rsidP="00894497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894497">
              <w:rPr>
                <w:rFonts w:ascii="Arial" w:eastAsia="Times New Roman" w:hAnsi="Arial" w:cs="Arial"/>
                <w:color w:val="000000"/>
                <w:lang w:eastAsia="it-IT"/>
              </w:rPr>
              <w:t xml:space="preserve">della tutela ambientale, nei locali scolastici </w:t>
            </w:r>
          </w:p>
          <w:p w14:paraId="1AE64074" w14:textId="77777777" w:rsidR="00894497" w:rsidRPr="00894497" w:rsidRDefault="00894497" w:rsidP="00894497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894497">
              <w:rPr>
                <w:rFonts w:ascii="Arial" w:eastAsia="Times New Roman" w:hAnsi="Arial" w:cs="Arial"/>
                <w:color w:val="000000"/>
                <w:lang w:eastAsia="it-IT"/>
              </w:rPr>
              <w:t xml:space="preserve">2. Realizzazione di schede esplicative inerenti </w:t>
            </w:r>
            <w:proofErr w:type="gramStart"/>
            <w:r w:rsidRPr="00894497">
              <w:rPr>
                <w:rFonts w:ascii="Arial" w:eastAsia="Times New Roman" w:hAnsi="Arial" w:cs="Arial"/>
                <w:color w:val="000000"/>
                <w:lang w:eastAsia="it-IT"/>
              </w:rPr>
              <w:t>l’igiene</w:t>
            </w:r>
            <w:proofErr w:type="gramEnd"/>
            <w:r w:rsidRPr="00894497">
              <w:rPr>
                <w:rFonts w:ascii="Arial" w:eastAsia="Times New Roman" w:hAnsi="Arial" w:cs="Arial"/>
                <w:color w:val="000000"/>
                <w:lang w:eastAsia="it-IT"/>
              </w:rPr>
              <w:t xml:space="preserve"> del personale, dei</w:t>
            </w:r>
          </w:p>
          <w:p w14:paraId="0E435D30" w14:textId="77777777" w:rsidR="00894497" w:rsidRPr="00894497" w:rsidRDefault="00894497" w:rsidP="00894497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894497">
              <w:rPr>
                <w:rFonts w:ascii="Arial" w:eastAsia="Times New Roman" w:hAnsi="Arial" w:cs="Arial"/>
                <w:color w:val="000000"/>
                <w:lang w:eastAsia="it-IT"/>
              </w:rPr>
              <w:t>luoghi di lavoro, dell’organizzazione di un laboratorio, soffermandosi sui</w:t>
            </w:r>
          </w:p>
          <w:p w14:paraId="3F2A73AE" w14:textId="495AB302" w:rsidR="00894497" w:rsidRDefault="00894497" w:rsidP="00894497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894497">
              <w:rPr>
                <w:rFonts w:ascii="Arial" w:eastAsia="Times New Roman" w:hAnsi="Arial" w:cs="Arial"/>
                <w:color w:val="000000"/>
                <w:lang w:eastAsia="it-IT"/>
              </w:rPr>
              <w:t>rischi di contaminazione diretta, indiretta e crociata</w:t>
            </w:r>
          </w:p>
          <w:p w14:paraId="7B0F4EBA" w14:textId="77777777" w:rsidR="00894497" w:rsidRDefault="00894497" w:rsidP="00EB237D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5D0DE15" w14:textId="4B43793B" w:rsidR="00894497" w:rsidRPr="00EB237D" w:rsidRDefault="00DB0097" w:rsidP="00894497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  <w:p w14:paraId="210DD10D" w14:textId="0065601F" w:rsidR="00DB0097" w:rsidRDefault="00EB237D" w:rsidP="00EB237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EB237D">
              <w:rPr>
                <w:rFonts w:ascii="Arial" w:eastAsia="Times New Roman" w:hAnsi="Arial" w:cs="Arial"/>
                <w:color w:val="000000"/>
                <w:lang w:eastAsia="it-IT"/>
              </w:rPr>
              <w:t>.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19A33C" w14:textId="77777777" w:rsidR="00DB0097" w:rsidRDefault="00DB0097" w:rsidP="00DB009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E4E5EA7" w14:textId="77777777" w:rsidR="007263A6" w:rsidRPr="007263A6" w:rsidRDefault="007263A6" w:rsidP="007263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7263A6">
              <w:rPr>
                <w:rFonts w:ascii="Times New Roman" w:eastAsia="Times New Roman" w:hAnsi="Times New Roman" w:cs="Times New Roman"/>
                <w:lang w:eastAsia="it-IT"/>
              </w:rPr>
              <w:t>La valutazione sarà effettuata da ciascun docente andando a rilevare i seguenti indicatori:</w:t>
            </w:r>
          </w:p>
          <w:p w14:paraId="0F91EE3C" w14:textId="77777777" w:rsidR="007263A6" w:rsidRPr="007263A6" w:rsidRDefault="007263A6" w:rsidP="007263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7263A6">
              <w:rPr>
                <w:rFonts w:ascii="Times New Roman" w:eastAsia="Times New Roman" w:hAnsi="Times New Roman" w:cs="Times New Roman"/>
                <w:lang w:eastAsia="it-IT"/>
              </w:rPr>
              <w:t>- osservazione degli alunni nelle fasi di lavoro condiviso</w:t>
            </w:r>
          </w:p>
          <w:p w14:paraId="6C6D24CC" w14:textId="77777777" w:rsidR="007263A6" w:rsidRPr="007263A6" w:rsidRDefault="007263A6" w:rsidP="007263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7263A6">
              <w:rPr>
                <w:rFonts w:ascii="Times New Roman" w:eastAsia="Times New Roman" w:hAnsi="Times New Roman" w:cs="Times New Roman"/>
                <w:lang w:eastAsia="it-IT"/>
              </w:rPr>
              <w:t>- contributo individuale allo svolgimento del lavoro (partecipazione)</w:t>
            </w:r>
          </w:p>
          <w:p w14:paraId="32299E5F" w14:textId="77777777" w:rsidR="007263A6" w:rsidRPr="007263A6" w:rsidRDefault="007263A6" w:rsidP="007263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7263A6">
              <w:rPr>
                <w:rFonts w:ascii="Times New Roman" w:eastAsia="Times New Roman" w:hAnsi="Times New Roman" w:cs="Times New Roman"/>
                <w:lang w:eastAsia="it-IT"/>
              </w:rPr>
              <w:t>- motivazione e impegno</w:t>
            </w:r>
          </w:p>
          <w:p w14:paraId="34980186" w14:textId="01AD6A86" w:rsidR="00DB0097" w:rsidRDefault="007263A6" w:rsidP="007263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7263A6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- </w:t>
            </w:r>
            <w:r w:rsidRPr="007263A6">
              <w:rPr>
                <w:rFonts w:ascii="Times New Roman" w:eastAsia="Times New Roman" w:hAnsi="Times New Roman" w:cs="Times New Roman"/>
                <w:lang w:eastAsia="it-IT"/>
              </w:rPr>
              <w:t>valutazione specifica del prodotto</w:t>
            </w:r>
          </w:p>
        </w:tc>
      </w:tr>
    </w:tbl>
    <w:p w14:paraId="1C80FEFE" w14:textId="77777777" w:rsidR="00015D49" w:rsidRDefault="00015D49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1BC3094D" w14:textId="77777777" w:rsidR="00015D49" w:rsidRDefault="00000000">
      <w:pPr>
        <w:pStyle w:val="Corpotesto"/>
        <w:numPr>
          <w:ilvl w:val="0"/>
          <w:numId w:val="2"/>
        </w:numPr>
        <w:spacing w:before="73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Inserire il titolo sintetico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dell’UdA</w:t>
      </w:r>
      <w:proofErr w:type="spellEnd"/>
    </w:p>
    <w:p w14:paraId="24489D33" w14:textId="77777777" w:rsidR="00015D49" w:rsidRDefault="00000000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il tipo di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.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monodisciplinare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è un percorso didattico sviluppato da un solo insegnamento dell’asse di riferimento;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multidisciplinare coinvolge più insegnamenti, anche di assi differenti;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asse coinvolge o tutti o più di un insegnamento dell’asse culturale oppure più assi dell’area generale;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indirizzo coinvolge almeno un asse dell’area generale e l’asse dell’area di indirizzo professionalizzante;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recupero o di potenziamento possono essere svolte/assegnate in itinere o durante la pausa didattica, al termine del primo periodo, oppure in occasione della revisione del PFI;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progettuale riguarda le ore dedicate allo sviluppo dei progetti scolastici;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PCTO (solo per il triennio) riguardano i percorsi di alternanza scuola-lavoro.</w:t>
      </w:r>
    </w:p>
    <w:p w14:paraId="10C37948" w14:textId="77777777" w:rsidR="00015D49" w:rsidRDefault="00000000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gli assi coinvolti o gli insegnamenti </w:t>
      </w:r>
    </w:p>
    <w:p w14:paraId="36108B22" w14:textId="77777777" w:rsidR="00015D49" w:rsidRDefault="00000000">
      <w:pPr>
        <w:pStyle w:val="Corpotesto"/>
        <w:numPr>
          <w:ilvl w:val="0"/>
          <w:numId w:val="2"/>
        </w:numPr>
        <w:spacing w:before="1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le competenze comuni (area generale e area professionale) e quelle proprie degli assi coinvolti.</w:t>
      </w:r>
    </w:p>
    <w:p w14:paraId="33B6783C" w14:textId="77777777" w:rsidR="00015D49" w:rsidRDefault="00000000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Inserire i saperi essenziali – quelli che consentono all’allievo di acquisire ulteriori conoscenze - promossi dalle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.</w:t>
      </w:r>
    </w:p>
    <w:p w14:paraId="7A2F6A50" w14:textId="77777777" w:rsidR="00015D49" w:rsidRDefault="00000000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i compiti proposti agli allievi ed i prodotti che ci si aspetta.</w:t>
      </w:r>
    </w:p>
    <w:p w14:paraId="080E7B13" w14:textId="77777777" w:rsidR="00015D49" w:rsidRDefault="00015D49">
      <w:pPr>
        <w:pStyle w:val="Corpotesto"/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</w:p>
    <w:p w14:paraId="2E942CB2" w14:textId="77777777" w:rsidR="00015D49" w:rsidRDefault="00015D49">
      <w:pPr>
        <w:spacing w:after="0" w:line="240" w:lineRule="auto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05836343" w14:textId="1E36E1A5" w:rsidR="00015D49" w:rsidRDefault="00000000">
      <w:pPr>
        <w:spacing w:line="240" w:lineRule="auto"/>
        <w:ind w:firstLine="708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color w:val="000000"/>
          <w:lang w:eastAsia="it-IT"/>
        </w:rPr>
        <w:t xml:space="preserve">Vimercate, </w:t>
      </w:r>
      <w:r w:rsidR="00CB0DAB">
        <w:rPr>
          <w:rFonts w:ascii="Arial" w:eastAsia="Times New Roman" w:hAnsi="Arial" w:cs="Arial"/>
          <w:color w:val="000000"/>
          <w:lang w:eastAsia="it-IT"/>
        </w:rPr>
        <w:t>22/11/2023</w:t>
      </w:r>
      <w:r>
        <w:rPr>
          <w:rFonts w:ascii="Arial" w:eastAsia="Times New Roman" w:hAnsi="Arial" w:cs="Arial"/>
          <w:color w:val="000000"/>
          <w:lang w:eastAsia="it-IT"/>
        </w:rPr>
        <w:t xml:space="preserve">                                                        </w:t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  <w:t xml:space="preserve"> Il docente </w:t>
      </w:r>
      <w:r w:rsidR="00D74EDD">
        <w:rPr>
          <w:rFonts w:ascii="Arial" w:eastAsia="Times New Roman" w:hAnsi="Arial" w:cs="Arial"/>
          <w:color w:val="000000"/>
          <w:lang w:eastAsia="it-IT"/>
        </w:rPr>
        <w:t xml:space="preserve"> prof.ssa Vitale Venera</w:t>
      </w:r>
    </w:p>
    <w:sectPr w:rsidR="00015D4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03A8A"/>
    <w:multiLevelType w:val="hybridMultilevel"/>
    <w:tmpl w:val="6480FE66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6D108E"/>
    <w:multiLevelType w:val="hybridMultilevel"/>
    <w:tmpl w:val="C6844D1C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4F49F1"/>
    <w:multiLevelType w:val="multilevel"/>
    <w:tmpl w:val="0D4F49F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pStyle w:val="Titolo2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0FE02B5B"/>
    <w:multiLevelType w:val="hybridMultilevel"/>
    <w:tmpl w:val="D8DE5164"/>
    <w:lvl w:ilvl="0" w:tplc="C806239C">
      <w:numFmt w:val="bullet"/>
      <w:lvlText w:val=""/>
      <w:lvlJc w:val="left"/>
      <w:pPr>
        <w:ind w:left="304" w:hanging="304"/>
      </w:pPr>
      <w:rPr>
        <w:rFonts w:ascii="Symbol" w:eastAsia="Symbol" w:hAnsi="Symbol" w:cs="Symbol" w:hint="default"/>
        <w:w w:val="101"/>
        <w:sz w:val="20"/>
        <w:szCs w:val="20"/>
        <w:lang w:val="it-IT" w:eastAsia="en-US" w:bidi="ar-SA"/>
      </w:rPr>
    </w:lvl>
    <w:lvl w:ilvl="1" w:tplc="96663766">
      <w:numFmt w:val="bullet"/>
      <w:lvlText w:val="•"/>
      <w:lvlJc w:val="left"/>
      <w:pPr>
        <w:ind w:left="1068" w:hanging="304"/>
      </w:pPr>
      <w:rPr>
        <w:rFonts w:hint="default"/>
        <w:lang w:val="it-IT" w:eastAsia="en-US" w:bidi="ar-SA"/>
      </w:rPr>
    </w:lvl>
    <w:lvl w:ilvl="2" w:tplc="C30C1710">
      <w:numFmt w:val="bullet"/>
      <w:lvlText w:val="•"/>
      <w:lvlJc w:val="left"/>
      <w:pPr>
        <w:ind w:left="1829" w:hanging="304"/>
      </w:pPr>
      <w:rPr>
        <w:rFonts w:hint="default"/>
        <w:lang w:val="it-IT" w:eastAsia="en-US" w:bidi="ar-SA"/>
      </w:rPr>
    </w:lvl>
    <w:lvl w:ilvl="3" w:tplc="3F16831A">
      <w:numFmt w:val="bullet"/>
      <w:lvlText w:val="•"/>
      <w:lvlJc w:val="left"/>
      <w:pPr>
        <w:ind w:left="2590" w:hanging="304"/>
      </w:pPr>
      <w:rPr>
        <w:rFonts w:hint="default"/>
        <w:lang w:val="it-IT" w:eastAsia="en-US" w:bidi="ar-SA"/>
      </w:rPr>
    </w:lvl>
    <w:lvl w:ilvl="4" w:tplc="0E122F0C">
      <w:numFmt w:val="bullet"/>
      <w:lvlText w:val="•"/>
      <w:lvlJc w:val="left"/>
      <w:pPr>
        <w:ind w:left="3351" w:hanging="304"/>
      </w:pPr>
      <w:rPr>
        <w:rFonts w:hint="default"/>
        <w:lang w:val="it-IT" w:eastAsia="en-US" w:bidi="ar-SA"/>
      </w:rPr>
    </w:lvl>
    <w:lvl w:ilvl="5" w:tplc="27C87170">
      <w:numFmt w:val="bullet"/>
      <w:lvlText w:val="•"/>
      <w:lvlJc w:val="left"/>
      <w:pPr>
        <w:ind w:left="4112" w:hanging="304"/>
      </w:pPr>
      <w:rPr>
        <w:rFonts w:hint="default"/>
        <w:lang w:val="it-IT" w:eastAsia="en-US" w:bidi="ar-SA"/>
      </w:rPr>
    </w:lvl>
    <w:lvl w:ilvl="6" w:tplc="61CA1D16">
      <w:numFmt w:val="bullet"/>
      <w:lvlText w:val="•"/>
      <w:lvlJc w:val="left"/>
      <w:pPr>
        <w:ind w:left="4873" w:hanging="304"/>
      </w:pPr>
      <w:rPr>
        <w:rFonts w:hint="default"/>
        <w:lang w:val="it-IT" w:eastAsia="en-US" w:bidi="ar-SA"/>
      </w:rPr>
    </w:lvl>
    <w:lvl w:ilvl="7" w:tplc="4BCAD876">
      <w:numFmt w:val="bullet"/>
      <w:lvlText w:val="•"/>
      <w:lvlJc w:val="left"/>
      <w:pPr>
        <w:ind w:left="5634" w:hanging="304"/>
      </w:pPr>
      <w:rPr>
        <w:rFonts w:hint="default"/>
        <w:lang w:val="it-IT" w:eastAsia="en-US" w:bidi="ar-SA"/>
      </w:rPr>
    </w:lvl>
    <w:lvl w:ilvl="8" w:tplc="A77A6FD2">
      <w:numFmt w:val="bullet"/>
      <w:lvlText w:val="•"/>
      <w:lvlJc w:val="left"/>
      <w:pPr>
        <w:ind w:left="6395" w:hanging="304"/>
      </w:pPr>
      <w:rPr>
        <w:rFonts w:hint="default"/>
        <w:lang w:val="it-IT" w:eastAsia="en-US" w:bidi="ar-SA"/>
      </w:rPr>
    </w:lvl>
  </w:abstractNum>
  <w:abstractNum w:abstractNumId="4" w15:restartNumberingAfterBreak="0">
    <w:nsid w:val="4DDD6974"/>
    <w:multiLevelType w:val="multilevel"/>
    <w:tmpl w:val="BBFADF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C516D"/>
    <w:multiLevelType w:val="multilevel"/>
    <w:tmpl w:val="FD4E4C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69E7A03"/>
    <w:multiLevelType w:val="multilevel"/>
    <w:tmpl w:val="669E7A03"/>
    <w:lvl w:ilvl="0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strike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05DD3"/>
    <w:multiLevelType w:val="multilevel"/>
    <w:tmpl w:val="4100EAA8"/>
    <w:lvl w:ilvl="0">
      <w:start w:val="1"/>
      <w:numFmt w:val="bullet"/>
      <w:lvlText w:val="●"/>
      <w:lvlJc w:val="left"/>
      <w:pPr>
        <w:ind w:left="139" w:hanging="139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188" w:hanging="11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08" w:hanging="19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628" w:hanging="26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48" w:hanging="33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68" w:hanging="40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788" w:hanging="47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08" w:hanging="55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28" w:hanging="62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 w16cid:durableId="760566339">
    <w:abstractNumId w:val="2"/>
    <w:lvlOverride w:ilvl="0">
      <w:lvl w:ilvl="0" w:tentative="1">
        <w:numFmt w:val="upperLetter"/>
        <w:lvlText w:val="%1."/>
        <w:lvlJc w:val="left"/>
      </w:lvl>
    </w:lvlOverride>
  </w:num>
  <w:num w:numId="2" w16cid:durableId="1359426394">
    <w:abstractNumId w:val="6"/>
  </w:num>
  <w:num w:numId="3" w16cid:durableId="1195071011">
    <w:abstractNumId w:val="3"/>
  </w:num>
  <w:num w:numId="4" w16cid:durableId="537478153">
    <w:abstractNumId w:val="0"/>
  </w:num>
  <w:num w:numId="5" w16cid:durableId="1326014321">
    <w:abstractNumId w:val="1"/>
  </w:num>
  <w:num w:numId="6" w16cid:durableId="1273395919">
    <w:abstractNumId w:val="4"/>
  </w:num>
  <w:num w:numId="7" w16cid:durableId="1071467480">
    <w:abstractNumId w:val="5"/>
  </w:num>
  <w:num w:numId="8" w16cid:durableId="10031213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2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C05"/>
    <w:rsid w:val="00015D49"/>
    <w:rsid w:val="000448F3"/>
    <w:rsid w:val="00094465"/>
    <w:rsid w:val="00186B42"/>
    <w:rsid w:val="001C46C5"/>
    <w:rsid w:val="001C53BB"/>
    <w:rsid w:val="0020119A"/>
    <w:rsid w:val="00222A8E"/>
    <w:rsid w:val="0026712C"/>
    <w:rsid w:val="002773AE"/>
    <w:rsid w:val="002939D3"/>
    <w:rsid w:val="002E1A77"/>
    <w:rsid w:val="00327975"/>
    <w:rsid w:val="003453B7"/>
    <w:rsid w:val="00360439"/>
    <w:rsid w:val="00394668"/>
    <w:rsid w:val="00450236"/>
    <w:rsid w:val="0045524F"/>
    <w:rsid w:val="00465135"/>
    <w:rsid w:val="00485015"/>
    <w:rsid w:val="005029A6"/>
    <w:rsid w:val="00506A64"/>
    <w:rsid w:val="005071A7"/>
    <w:rsid w:val="00521C00"/>
    <w:rsid w:val="0053582D"/>
    <w:rsid w:val="005517C1"/>
    <w:rsid w:val="00551BD1"/>
    <w:rsid w:val="005601AB"/>
    <w:rsid w:val="00570BCD"/>
    <w:rsid w:val="005A00F1"/>
    <w:rsid w:val="005C2BEB"/>
    <w:rsid w:val="00602BA7"/>
    <w:rsid w:val="00660527"/>
    <w:rsid w:val="006610CA"/>
    <w:rsid w:val="006B10D2"/>
    <w:rsid w:val="006C5039"/>
    <w:rsid w:val="007263A6"/>
    <w:rsid w:val="00727A8C"/>
    <w:rsid w:val="007538A9"/>
    <w:rsid w:val="00754524"/>
    <w:rsid w:val="0076662E"/>
    <w:rsid w:val="00783DD2"/>
    <w:rsid w:val="00790AA0"/>
    <w:rsid w:val="00867DD5"/>
    <w:rsid w:val="00871679"/>
    <w:rsid w:val="00872A23"/>
    <w:rsid w:val="00894497"/>
    <w:rsid w:val="008A7B36"/>
    <w:rsid w:val="00951804"/>
    <w:rsid w:val="00973392"/>
    <w:rsid w:val="00996710"/>
    <w:rsid w:val="009D33A8"/>
    <w:rsid w:val="009E193E"/>
    <w:rsid w:val="009F7AC7"/>
    <w:rsid w:val="00A12BFF"/>
    <w:rsid w:val="00A40E1C"/>
    <w:rsid w:val="00A62C05"/>
    <w:rsid w:val="00A76FD8"/>
    <w:rsid w:val="00AB5EC0"/>
    <w:rsid w:val="00AF313A"/>
    <w:rsid w:val="00B02A09"/>
    <w:rsid w:val="00B4458E"/>
    <w:rsid w:val="00B472B3"/>
    <w:rsid w:val="00BC4450"/>
    <w:rsid w:val="00C0531C"/>
    <w:rsid w:val="00C43BF5"/>
    <w:rsid w:val="00C447E6"/>
    <w:rsid w:val="00C63E68"/>
    <w:rsid w:val="00C854DA"/>
    <w:rsid w:val="00CB0DAB"/>
    <w:rsid w:val="00D54F1B"/>
    <w:rsid w:val="00D57CC5"/>
    <w:rsid w:val="00D74EDD"/>
    <w:rsid w:val="00DB0097"/>
    <w:rsid w:val="00E76707"/>
    <w:rsid w:val="00E87EF7"/>
    <w:rsid w:val="00EB237D"/>
    <w:rsid w:val="00ED465B"/>
    <w:rsid w:val="00F813ED"/>
    <w:rsid w:val="00F84A5D"/>
    <w:rsid w:val="00FA665B"/>
    <w:rsid w:val="00FB4AAD"/>
    <w:rsid w:val="00FE4E7D"/>
    <w:rsid w:val="34E5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1562D"/>
  <w15:docId w15:val="{3EE58FD8-90A5-4C7A-BD93-CE907321E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pPr>
      <w:keepNext/>
      <w:numPr>
        <w:ilvl w:val="1"/>
        <w:numId w:val="1"/>
      </w:numPr>
      <w:suppressAutoHyphens/>
      <w:spacing w:after="0" w:line="240" w:lineRule="auto"/>
      <w:ind w:left="0" w:right="34" w:firstLine="0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customStyle="1" w:styleId="CorpotestoCarattere">
    <w:name w:val="Corpo testo Carattere"/>
    <w:basedOn w:val="Carpredefinitoparagrafo"/>
    <w:link w:val="Corpotesto"/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customStyle="1" w:styleId="IntestazioneCarattere">
    <w:name w:val="Intestazione Carattere"/>
    <w:basedOn w:val="Carpredefinitoparagrafo"/>
    <w:link w:val="Intestazione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x-scope">
    <w:name w:val="x-scope"/>
    <w:basedOn w:val="Normale"/>
    <w:rsid w:val="00560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D8F9773-317F-41F5-B928-A60AC63B7A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1277</Words>
  <Characters>7284</Characters>
  <Application>Microsoft Office Word</Application>
  <DocSecurity>0</DocSecurity>
  <Lines>60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 Mazzagardi</dc:creator>
  <cp:lastModifiedBy>veravitale@gmail.com</cp:lastModifiedBy>
  <cp:revision>12</cp:revision>
  <dcterms:created xsi:type="dcterms:W3CDTF">2022-11-27T19:06:00Z</dcterms:created>
  <dcterms:modified xsi:type="dcterms:W3CDTF">2022-12-04T17:19:00Z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1033-11.2.0.9070</vt:lpwstr>
  </property>
</Properties>
</file>